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20"/>
        <w:tblW w:w="9072" w:type="dxa"/>
        <w:tblCellMar>
          <w:left w:w="0" w:type="dxa"/>
          <w:right w:w="0" w:type="dxa"/>
        </w:tblCellMar>
        <w:tblLook w:val="00A0" w:firstRow="1" w:lastRow="0" w:firstColumn="1" w:lastColumn="0" w:noHBand="0" w:noVBand="0"/>
      </w:tblPr>
      <w:tblGrid>
        <w:gridCol w:w="7488"/>
        <w:gridCol w:w="1584"/>
      </w:tblGrid>
      <w:tr w:rsidR="003F731B" w14:paraId="4E3C3606" w14:textId="77777777" w:rsidTr="003F731B">
        <w:tc>
          <w:tcPr>
            <w:tcW w:w="7488" w:type="dxa"/>
          </w:tcPr>
          <w:p w14:paraId="7156DAA4" w14:textId="5E5EBC1F" w:rsidR="003F731B" w:rsidRDefault="003F731B" w:rsidP="003F731B">
            <w:pPr>
              <w:pStyle w:val="Header"/>
            </w:pPr>
            <w:r>
              <w:t>Corsicana ISD</w:t>
            </w:r>
          </w:p>
        </w:tc>
        <w:tc>
          <w:tcPr>
            <w:tcW w:w="1584" w:type="dxa"/>
          </w:tcPr>
          <w:p w14:paraId="2C0EC8DB" w14:textId="77777777" w:rsidR="003F731B" w:rsidRDefault="003F731B" w:rsidP="003F731B">
            <w:pPr>
              <w:pStyle w:val="Header"/>
            </w:pPr>
          </w:p>
        </w:tc>
      </w:tr>
      <w:tr w:rsidR="003F731B" w14:paraId="76B9BD2E" w14:textId="77777777" w:rsidTr="003F731B">
        <w:tc>
          <w:tcPr>
            <w:tcW w:w="7488" w:type="dxa"/>
          </w:tcPr>
          <w:p w14:paraId="76F1746B" w14:textId="77777777" w:rsidR="003F731B" w:rsidRDefault="003F731B" w:rsidP="003F731B">
            <w:pPr>
              <w:pStyle w:val="Header"/>
            </w:pPr>
            <w:r>
              <w:t>175903</w:t>
            </w:r>
          </w:p>
        </w:tc>
        <w:tc>
          <w:tcPr>
            <w:tcW w:w="1584" w:type="dxa"/>
          </w:tcPr>
          <w:p w14:paraId="280C30D2" w14:textId="77777777" w:rsidR="003F731B" w:rsidRDefault="003F731B" w:rsidP="003F731B">
            <w:pPr>
              <w:pStyle w:val="Header"/>
            </w:pPr>
          </w:p>
        </w:tc>
      </w:tr>
      <w:tr w:rsidR="003F731B" w14:paraId="7AFE20DC" w14:textId="77777777" w:rsidTr="003F731B">
        <w:tc>
          <w:tcPr>
            <w:tcW w:w="7488" w:type="dxa"/>
          </w:tcPr>
          <w:p w14:paraId="4E9B8632" w14:textId="77777777" w:rsidR="003F731B" w:rsidRDefault="003F731B" w:rsidP="003F731B">
            <w:pPr>
              <w:pStyle w:val="Header"/>
            </w:pPr>
          </w:p>
        </w:tc>
        <w:tc>
          <w:tcPr>
            <w:tcW w:w="1584" w:type="dxa"/>
          </w:tcPr>
          <w:p w14:paraId="3F780900" w14:textId="77777777" w:rsidR="003F731B" w:rsidRDefault="003F731B" w:rsidP="003F731B">
            <w:pPr>
              <w:pStyle w:val="Header"/>
            </w:pPr>
          </w:p>
        </w:tc>
      </w:tr>
      <w:tr w:rsidR="003F731B" w14:paraId="1D802326" w14:textId="77777777" w:rsidTr="003F731B">
        <w:tc>
          <w:tcPr>
            <w:tcW w:w="7488" w:type="dxa"/>
          </w:tcPr>
          <w:p w14:paraId="023F8C4A" w14:textId="77777777" w:rsidR="003F731B" w:rsidRDefault="003F731B" w:rsidP="003F731B">
            <w:pPr>
              <w:pStyle w:val="Header"/>
            </w:pPr>
            <w:r>
              <w:t>STUDENT WELFARE</w:t>
            </w:r>
          </w:p>
        </w:tc>
        <w:tc>
          <w:tcPr>
            <w:tcW w:w="1584" w:type="dxa"/>
          </w:tcPr>
          <w:p w14:paraId="5AF5A9CE" w14:textId="77777777" w:rsidR="003F731B" w:rsidRDefault="003F731B" w:rsidP="003F731B">
            <w:pPr>
              <w:pStyle w:val="Header"/>
              <w:jc w:val="right"/>
            </w:pPr>
            <w:r>
              <w:t>FFA</w:t>
            </w:r>
          </w:p>
        </w:tc>
      </w:tr>
      <w:tr w:rsidR="003F731B" w14:paraId="41A7D337" w14:textId="77777777" w:rsidTr="003F731B">
        <w:tc>
          <w:tcPr>
            <w:tcW w:w="7488" w:type="dxa"/>
          </w:tcPr>
          <w:p w14:paraId="57D13515" w14:textId="77777777" w:rsidR="003F731B" w:rsidRDefault="003F731B" w:rsidP="003F731B">
            <w:pPr>
              <w:pStyle w:val="Header"/>
            </w:pPr>
            <w:r>
              <w:t>WELLNESS AND HEALTH SERVICES</w:t>
            </w:r>
          </w:p>
        </w:tc>
        <w:tc>
          <w:tcPr>
            <w:tcW w:w="1584" w:type="dxa"/>
          </w:tcPr>
          <w:p w14:paraId="0FEE3D06" w14:textId="77777777" w:rsidR="003F731B" w:rsidRDefault="003F731B" w:rsidP="003F731B">
            <w:pPr>
              <w:pStyle w:val="Header"/>
              <w:jc w:val="right"/>
            </w:pPr>
            <w:r>
              <w:t>(LOCAL)</w:t>
            </w:r>
          </w:p>
        </w:tc>
      </w:tr>
    </w:tbl>
    <w:p w14:paraId="3D2FB1DB" w14:textId="391C2379" w:rsidR="003F731B" w:rsidRPr="00296D63" w:rsidRDefault="00296D63" w:rsidP="00296D63">
      <w:pPr>
        <w:pStyle w:val="local1"/>
        <w:jc w:val="center"/>
        <w:rPr>
          <w:b/>
          <w:u w:val="single"/>
        </w:rPr>
      </w:pPr>
      <w:r w:rsidRPr="00296D63">
        <w:rPr>
          <w:b/>
          <w:u w:val="single"/>
        </w:rPr>
        <w:t>WELLNESS PLAN</w:t>
      </w:r>
    </w:p>
    <w:p w14:paraId="6B88FB25" w14:textId="31D46B93" w:rsidR="00E72E30" w:rsidRDefault="00E72E30" w:rsidP="00E72E30">
      <w:pPr>
        <w:pStyle w:val="local1"/>
      </w:pPr>
      <w:r w:rsidRPr="00963597">
        <w:t xml:space="preserve">The District shall support the general wellness of all students by implementing </w:t>
      </w:r>
      <w:r>
        <w:t>measurable goals to promote sound nutrition and student health and to reduce childhood obesity.</w:t>
      </w:r>
    </w:p>
    <w:p w14:paraId="786CD3DB" w14:textId="4A3C6231" w:rsidR="00E72E30" w:rsidRDefault="00E72E30" w:rsidP="00E72E30">
      <w:pPr>
        <w:pStyle w:val="margin1"/>
        <w:framePr w:wrap="around" w:x="469" w:y="401"/>
        <w:ind w:left="180" w:firstLine="90"/>
      </w:pPr>
      <w:r>
        <w:t>Development, Implementation, and Review of Guidelines and Goals</w:t>
      </w:r>
    </w:p>
    <w:p w14:paraId="0117AC56" w14:textId="77777777" w:rsidR="00E72E30" w:rsidRPr="009A15E2" w:rsidRDefault="00E72E30" w:rsidP="00E72E30">
      <w:pPr>
        <w:pStyle w:val="local1"/>
      </w:pPr>
      <w:r>
        <w:t>[See EHAA for information regarding the District’s coordinated school health program.]</w:t>
      </w:r>
    </w:p>
    <w:p w14:paraId="69D3E84F" w14:textId="77777777" w:rsidR="00E72E30" w:rsidRDefault="00E72E30" w:rsidP="00E72E30">
      <w:pPr>
        <w:pStyle w:val="local1"/>
      </w:pPr>
      <w:r>
        <w:t>The local school health advisory council (SHAC), on behalf of the District, shall review and consider evidence-based strategies and techniques and shall develop nutrition guidelines and wellness goals as required by law. In the development, implementation, and review of these guidelines and goals, the SHAC shall permit participation by parents, students, representatives of the District’s food service provider, physical education teachers, school health professionals, members of the Board, school administrators, and members of the public.</w:t>
      </w:r>
    </w:p>
    <w:p w14:paraId="6FC89E9D" w14:textId="77777777" w:rsidR="00E72E30" w:rsidRPr="007D74CE" w:rsidRDefault="00E72E30" w:rsidP="00E72E30">
      <w:pPr>
        <w:pStyle w:val="margin2"/>
        <w:framePr w:wrap="around" w:x="253" w:y="425"/>
        <w:ind w:firstLine="205"/>
      </w:pPr>
      <w:r w:rsidRPr="007D74CE">
        <w:t>Wellness Plan</w:t>
      </w:r>
    </w:p>
    <w:p w14:paraId="0183FD98" w14:textId="77777777" w:rsidR="00E72E30" w:rsidRDefault="00E72E30" w:rsidP="00E72E30">
      <w:pPr>
        <w:pStyle w:val="local1"/>
      </w:pPr>
      <w:r>
        <w:t>[See BDF for required membership of the SHAC.]</w:t>
      </w:r>
    </w:p>
    <w:p w14:paraId="2293FE31" w14:textId="77777777" w:rsidR="00E72E30" w:rsidRDefault="00E72E30" w:rsidP="00E72E30">
      <w:pPr>
        <w:pStyle w:val="local1"/>
      </w:pPr>
      <w:r>
        <w:t>The SHAC shall develop a wellness plan to implement the District’s nutrition guidelines and wellness goals. The wellness plan shall, at a minimum, address:</w:t>
      </w:r>
      <w:r w:rsidRPr="000438A0">
        <w:rPr>
          <w:vanish/>
        </w:rPr>
        <w:fldChar w:fldCharType="begin"/>
      </w:r>
      <w:r w:rsidRPr="000438A0">
        <w:rPr>
          <w:vanish/>
        </w:rPr>
        <w:instrText xml:space="preserve"> LISTNUM  \l 1 \s 0  </w:instrText>
      </w:r>
      <w:r w:rsidRPr="000438A0">
        <w:rPr>
          <w:vanish/>
        </w:rPr>
        <w:fldChar w:fldCharType="end"/>
      </w:r>
    </w:p>
    <w:p w14:paraId="228B5387" w14:textId="77777777" w:rsidR="00E72E30" w:rsidRDefault="00E72E30" w:rsidP="00E72E30">
      <w:pPr>
        <w:pStyle w:val="list-level1"/>
      </w:pPr>
      <w:r>
        <w:t>Strategies for soliciting involvement by and input from persons interested in the wellness plan and policy;</w:t>
      </w:r>
    </w:p>
    <w:p w14:paraId="56101E96" w14:textId="77777777" w:rsidR="00E72E30" w:rsidRDefault="00E72E30" w:rsidP="00E72E30">
      <w:pPr>
        <w:pStyle w:val="list-level1"/>
      </w:pPr>
      <w:r>
        <w:t>Objectives, benchmarks, and activities for implementing the wellness goals;</w:t>
      </w:r>
    </w:p>
    <w:p w14:paraId="43723157" w14:textId="77777777" w:rsidR="00E72E30" w:rsidRDefault="00E72E30" w:rsidP="00E72E30">
      <w:pPr>
        <w:pStyle w:val="list-level1"/>
      </w:pPr>
      <w:r>
        <w:t>Methods for measuring implementation of the wellness goals;</w:t>
      </w:r>
    </w:p>
    <w:p w14:paraId="0EDBB013" w14:textId="77777777" w:rsidR="00E72E30" w:rsidRDefault="00E72E30" w:rsidP="00E72E30">
      <w:pPr>
        <w:pStyle w:val="list-level1"/>
      </w:pPr>
      <w:r>
        <w:t>The District’s standards for foods and beverages provided, but not sold, to students during the school day on a school campus; and</w:t>
      </w:r>
    </w:p>
    <w:p w14:paraId="1CFE77BC" w14:textId="77777777" w:rsidR="00E72E30" w:rsidRDefault="00E72E30" w:rsidP="00E72E30">
      <w:pPr>
        <w:pStyle w:val="list-level1"/>
      </w:pPr>
      <w:r>
        <w:t>The manner of communicating to the public applicable information about the District’s wellness policy and plan.</w:t>
      </w:r>
    </w:p>
    <w:p w14:paraId="69442EED" w14:textId="77777777" w:rsidR="00E72E30" w:rsidRPr="00EB6064" w:rsidRDefault="00E72E30" w:rsidP="00E72E30">
      <w:pPr>
        <w:pStyle w:val="local1"/>
      </w:pPr>
      <w:r w:rsidRPr="00EB6064">
        <w:t xml:space="preserve">The SHAC shall review and revise the plan on a regular basis and recommend revisions to the </w:t>
      </w:r>
      <w:r>
        <w:t>wellness policy when necessary.</w:t>
      </w:r>
    </w:p>
    <w:p w14:paraId="77C92CCF" w14:textId="77777777" w:rsidR="00E72E30" w:rsidRPr="007D74CE" w:rsidRDefault="00E72E30" w:rsidP="006812E3">
      <w:pPr>
        <w:pStyle w:val="margin1"/>
        <w:framePr w:wrap="around" w:x="673" w:y="73"/>
        <w:tabs>
          <w:tab w:val="left" w:pos="810"/>
        </w:tabs>
        <w:ind w:left="-90" w:hanging="90"/>
      </w:pPr>
      <w:r w:rsidRPr="007D74CE">
        <w:t>Nutrition Guidelines</w:t>
      </w:r>
    </w:p>
    <w:p w14:paraId="7BC904EB" w14:textId="77777777" w:rsidR="00E72E30" w:rsidRPr="007D74CE" w:rsidRDefault="00E72E30" w:rsidP="00E72E30">
      <w:pPr>
        <w:pStyle w:val="margin2"/>
        <w:framePr w:wrap="around" w:x="673" w:y="73"/>
      </w:pPr>
      <w:r w:rsidRPr="007D74CE">
        <w:t>Foods and Beverages Sold</w:t>
      </w:r>
    </w:p>
    <w:p w14:paraId="2B7339C5" w14:textId="77777777" w:rsidR="00E72E30" w:rsidRPr="007D74CE" w:rsidRDefault="00E72E30" w:rsidP="00E72E30">
      <w:pPr>
        <w:pStyle w:val="margin2"/>
        <w:framePr w:wrap="around" w:x="889" w:y="1681"/>
      </w:pPr>
      <w:r w:rsidRPr="007D74CE">
        <w:t>Foods and Beverages Provided</w:t>
      </w:r>
      <w:r>
        <w:br/>
      </w:r>
    </w:p>
    <w:p w14:paraId="69CEB829" w14:textId="77777777" w:rsidR="00E72E30" w:rsidRDefault="00E72E30" w:rsidP="00E72E30">
      <w:pPr>
        <w:pStyle w:val="local1"/>
      </w:pPr>
      <w:r>
        <w:t>The District’s nutrition guidelines for reimbursable school meals and all other foods and beverages sold or marketed to students during the school day shall be designed to promote student health and reduce childhood obesity and shall be at least as restrictive as federal regulations and guidance, except when the District allows an exemption for fundraising activities as authorized by state and federal rules. [See CO and FJ]</w:t>
      </w:r>
    </w:p>
    <w:p w14:paraId="3DAA27CB" w14:textId="77777777" w:rsidR="00E72E30" w:rsidRPr="00EB6064" w:rsidRDefault="00E72E30" w:rsidP="00E72E30">
      <w:pPr>
        <w:pStyle w:val="local1"/>
      </w:pPr>
      <w:r>
        <w:t>The District shall establish standards for all foods and beverages provided, but not sold, to students during the school day. These standards shall be addressed in the District’s wellness plan.</w:t>
      </w:r>
    </w:p>
    <w:p w14:paraId="78FD5C0A" w14:textId="77777777" w:rsidR="00E72E30" w:rsidRPr="007D74CE" w:rsidRDefault="00E72E30" w:rsidP="006812E3">
      <w:pPr>
        <w:pStyle w:val="margin1"/>
        <w:framePr w:wrap="around" w:x="781" w:y="5"/>
        <w:ind w:hanging="180"/>
      </w:pPr>
      <w:r w:rsidRPr="007D74CE">
        <w:t>Wellness Goals</w:t>
      </w:r>
    </w:p>
    <w:p w14:paraId="2AC0D97B" w14:textId="77777777" w:rsidR="00E72E30" w:rsidRPr="007D74CE" w:rsidRDefault="00E72E30" w:rsidP="00E72E30">
      <w:pPr>
        <w:pStyle w:val="margin2"/>
        <w:framePr w:wrap="around" w:x="781" w:y="5"/>
      </w:pPr>
      <w:r w:rsidRPr="007D74CE">
        <w:t>Nutrition Promotion and Education</w:t>
      </w:r>
    </w:p>
    <w:p w14:paraId="12577FC0" w14:textId="77777777" w:rsidR="00E72E30" w:rsidRDefault="00E72E30" w:rsidP="00E72E30">
      <w:pPr>
        <w:pStyle w:val="local1"/>
      </w:pPr>
      <w:r>
        <w:t>The District shall implement, in accordance with law, a coordinated school health program with a nutrition education component. [See EHAA] The District’s nutrition promotion activities shall encourage participation in the National School Lunch Program, the School Breakfast Program, and any other supplemental food and nutrition programs offered by the District.</w:t>
      </w:r>
    </w:p>
    <w:p w14:paraId="41CC9675" w14:textId="77777777" w:rsidR="00E72E30" w:rsidRPr="00D1409A" w:rsidRDefault="00E72E30" w:rsidP="00E72E30">
      <w:pPr>
        <w:pStyle w:val="local1"/>
      </w:pPr>
      <w:r w:rsidRPr="00D1409A">
        <w:lastRenderedPageBreak/>
        <w:t>The District establishes the following goals for nutrition promotion:</w:t>
      </w:r>
      <w:r w:rsidRPr="00D1409A">
        <w:rPr>
          <w:vanish/>
        </w:rPr>
        <w:fldChar w:fldCharType="begin"/>
      </w:r>
      <w:r w:rsidRPr="00D1409A">
        <w:rPr>
          <w:vanish/>
        </w:rPr>
        <w:instrText xml:space="preserve"> LISTNUM  \l 1 \s 0  </w:instrText>
      </w:r>
      <w:r w:rsidRPr="00D1409A">
        <w:rPr>
          <w:vanish/>
        </w:rPr>
        <w:fldChar w:fldCharType="end"/>
      </w:r>
    </w:p>
    <w:p w14:paraId="60B4D8B3" w14:textId="77777777" w:rsidR="00E72E30" w:rsidRPr="00D1409A" w:rsidRDefault="00E72E30" w:rsidP="00E72E30">
      <w:pPr>
        <w:pStyle w:val="list-level1"/>
      </w:pPr>
      <w:r>
        <w:t>The District’s food service staff, teachers, and other District personnel shall consistently promote healthy nutrition messages in cafeterias, classrooms, and other appropriate settings.</w:t>
      </w:r>
    </w:p>
    <w:p w14:paraId="14EA2ED6" w14:textId="77777777" w:rsidR="00E72E30" w:rsidRDefault="00E72E30" w:rsidP="00E72E30">
      <w:pPr>
        <w:pStyle w:val="list-level1"/>
      </w:pPr>
      <w:r>
        <w:t>The District shall share educational nutrition information with families and the general public to promote healthy nutrition choices and positively influence the health of students.</w:t>
      </w:r>
    </w:p>
    <w:p w14:paraId="6EB71E6C" w14:textId="77777777" w:rsidR="00E72E30" w:rsidRPr="007D74CE" w:rsidRDefault="00E72E30" w:rsidP="00E72E30">
      <w:pPr>
        <w:pStyle w:val="margin2"/>
        <w:framePr w:wrap="around" w:x="397" w:y="685"/>
      </w:pPr>
      <w:r w:rsidRPr="007D74CE">
        <w:t>Physical Activity</w:t>
      </w:r>
    </w:p>
    <w:p w14:paraId="7713791E" w14:textId="77777777" w:rsidR="00E72E30" w:rsidRDefault="00E72E30" w:rsidP="00E72E30">
      <w:pPr>
        <w:pStyle w:val="local1"/>
      </w:pPr>
      <w:r w:rsidRPr="00D1409A">
        <w:t>The District</w:t>
      </w:r>
      <w:r>
        <w:t xml:space="preserve"> establishes the following goal</w:t>
      </w:r>
      <w:r w:rsidRPr="00D1409A">
        <w:t xml:space="preserve"> for nutrition education:</w:t>
      </w:r>
      <w:r>
        <w:t xml:space="preserve"> The District shall deliver nutrition education that fosters the adoption and maintenance of healthy eating behaviors.</w:t>
      </w:r>
    </w:p>
    <w:p w14:paraId="2D2D0F0E" w14:textId="77777777" w:rsidR="00E72E30" w:rsidRDefault="00E72E30" w:rsidP="00E72E30">
      <w:pPr>
        <w:pStyle w:val="local1"/>
      </w:pPr>
      <w:r>
        <w:t>The District shall implement, in accordance with law, a coordinated health program with physical education and physical activity components and shall offer at least the required amount of physical activity for all grades. [See BDF, EHAA, EHAB, and EHAC]</w:t>
      </w:r>
    </w:p>
    <w:p w14:paraId="34A75DC2" w14:textId="77777777" w:rsidR="00E72E30" w:rsidRDefault="00E72E30" w:rsidP="00E72E30">
      <w:pPr>
        <w:pStyle w:val="local1"/>
      </w:pPr>
      <w:r>
        <w:t>The District establishes the following goals for physical activity:</w:t>
      </w:r>
      <w:r w:rsidRPr="0064680D">
        <w:rPr>
          <w:vanish/>
        </w:rPr>
        <w:fldChar w:fldCharType="begin"/>
      </w:r>
      <w:r w:rsidRPr="0064680D">
        <w:rPr>
          <w:vanish/>
        </w:rPr>
        <w:instrText xml:space="preserve"> LISTNUM  \l 1 \s 0  </w:instrText>
      </w:r>
      <w:r w:rsidRPr="0064680D">
        <w:rPr>
          <w:vanish/>
        </w:rPr>
        <w:fldChar w:fldCharType="end"/>
      </w:r>
    </w:p>
    <w:p w14:paraId="13C4B4DE" w14:textId="77777777" w:rsidR="00E72E30" w:rsidRDefault="00E72E30" w:rsidP="00E72E30">
      <w:pPr>
        <w:pStyle w:val="list-level1"/>
      </w:pPr>
      <w:r>
        <w:t>The District shall provide an environment that fosters safe, enjoyable, and developmentally appropriate fitness activities for all students, including those who are not participating in physical education classes or competitive sports.</w:t>
      </w:r>
    </w:p>
    <w:p w14:paraId="4B22757C" w14:textId="77777777" w:rsidR="00E72E30" w:rsidRPr="007D74CE" w:rsidRDefault="00E72E30" w:rsidP="00E72E30">
      <w:pPr>
        <w:pStyle w:val="margin2"/>
        <w:framePr w:wrap="around" w:x="481" w:y="685"/>
      </w:pPr>
      <w:r w:rsidRPr="007D74CE">
        <w:t>Other School-Based Activities</w:t>
      </w:r>
    </w:p>
    <w:p w14:paraId="7C5B76DF" w14:textId="77777777" w:rsidR="00E72E30" w:rsidRDefault="00E72E30" w:rsidP="00E72E30">
      <w:pPr>
        <w:pStyle w:val="list-level1"/>
      </w:pPr>
      <w:r>
        <w:t>The District shall encourage parents to support their children’s participation, to be active role models, and to include physical activity in family events.</w:t>
      </w:r>
    </w:p>
    <w:p w14:paraId="10A52D0B" w14:textId="77777777" w:rsidR="00E72E30" w:rsidRPr="008E51C4" w:rsidRDefault="00E72E30" w:rsidP="00E72E30">
      <w:pPr>
        <w:pStyle w:val="local1"/>
      </w:pPr>
      <w:r w:rsidRPr="008E51C4">
        <w:t>The District establishes the following goals to create an environment conducive to healthful eating and physical activity and to promote and express a consistent wellness message through other school-based activities:</w:t>
      </w:r>
      <w:r w:rsidRPr="008E51C4">
        <w:rPr>
          <w:vanish/>
        </w:rPr>
        <w:fldChar w:fldCharType="begin"/>
      </w:r>
      <w:r w:rsidRPr="008E51C4">
        <w:rPr>
          <w:vanish/>
        </w:rPr>
        <w:instrText xml:space="preserve"> LISTNUM  \l 1 \s 0  </w:instrText>
      </w:r>
      <w:r w:rsidRPr="008E51C4">
        <w:rPr>
          <w:vanish/>
        </w:rPr>
        <w:fldChar w:fldCharType="end"/>
      </w:r>
    </w:p>
    <w:p w14:paraId="2BBDC07C" w14:textId="77777777" w:rsidR="00E72E30" w:rsidRPr="008E51C4" w:rsidRDefault="00E72E30" w:rsidP="00E72E30">
      <w:pPr>
        <w:pStyle w:val="list-level1"/>
      </w:pPr>
      <w:r>
        <w:t>The District shall allow sufficient time for students to eat meals in cafeteria facilities that are clean, safe, and comfortable.</w:t>
      </w:r>
    </w:p>
    <w:p w14:paraId="298E2572" w14:textId="77777777" w:rsidR="00E72E30" w:rsidRDefault="00E72E30" w:rsidP="00E72E30">
      <w:pPr>
        <w:pStyle w:val="list-level1"/>
      </w:pPr>
      <w:r>
        <w:t>The District shall promote employee wellness activities and involvement at suitable District and campus activities.</w:t>
      </w:r>
    </w:p>
    <w:p w14:paraId="4D3F5C6E" w14:textId="77777777" w:rsidR="00E72E30" w:rsidRPr="007D74CE" w:rsidRDefault="00E72E30" w:rsidP="00E72E30">
      <w:pPr>
        <w:pStyle w:val="margin1"/>
        <w:framePr w:wrap="around" w:x="697" w:y="45"/>
      </w:pPr>
      <w:r w:rsidRPr="007D74CE">
        <w:t>Implementation</w:t>
      </w:r>
    </w:p>
    <w:p w14:paraId="5AAD1102" w14:textId="77777777" w:rsidR="00E72E30" w:rsidRPr="007D74CE" w:rsidRDefault="00E72E30" w:rsidP="00E72E30">
      <w:pPr>
        <w:pStyle w:val="margin1"/>
        <w:framePr w:wrap="around" w:x="625" w:y="933"/>
      </w:pPr>
      <w:r w:rsidRPr="007D74CE">
        <w:t>Evaluation</w:t>
      </w:r>
    </w:p>
    <w:p w14:paraId="12C9D5E2" w14:textId="77777777" w:rsidR="00E72E30" w:rsidRDefault="00E72E30" w:rsidP="00E72E30">
      <w:pPr>
        <w:pStyle w:val="local1"/>
      </w:pPr>
      <w:r>
        <w:t>The Superintendent shall oversee the implementation of this policy and the development and implementation of the wellness plan and appropriate administrative procedures.</w:t>
      </w:r>
    </w:p>
    <w:p w14:paraId="0A0AE732" w14:textId="77777777" w:rsidR="00E72E30" w:rsidRPr="007D74CE" w:rsidRDefault="00E72E30" w:rsidP="003F731B">
      <w:pPr>
        <w:pStyle w:val="margin1"/>
        <w:framePr w:wrap="around" w:x="589" w:y="657"/>
      </w:pPr>
      <w:r w:rsidRPr="007D74CE">
        <w:t>Public Notification</w:t>
      </w:r>
    </w:p>
    <w:p w14:paraId="14FBEA88" w14:textId="77777777" w:rsidR="00E72E30" w:rsidRDefault="00E72E30" w:rsidP="00E72E30">
      <w:pPr>
        <w:pStyle w:val="local1"/>
      </w:pPr>
      <w:r>
        <w:t>The District shall comply with federal requirements for evaluating this policy and the wellness plan.</w:t>
      </w:r>
    </w:p>
    <w:p w14:paraId="383A987E" w14:textId="77777777" w:rsidR="00E72E30" w:rsidRPr="007D74CE" w:rsidRDefault="00E72E30" w:rsidP="003F731B">
      <w:pPr>
        <w:pStyle w:val="margin1"/>
        <w:framePr w:wrap="around" w:x="601" w:y="877"/>
      </w:pPr>
      <w:r w:rsidRPr="007D74CE">
        <w:t>Records Retention</w:t>
      </w:r>
    </w:p>
    <w:p w14:paraId="6C8678F3" w14:textId="77777777" w:rsidR="00E72E30" w:rsidRPr="003F5E49" w:rsidRDefault="00E72E30" w:rsidP="00E72E30">
      <w:pPr>
        <w:pStyle w:val="local1"/>
      </w:pPr>
      <w:r>
        <w:t>The District shall annually inform and update the public about the content and implementation of the wellness policy, including posting on its website copies of the wellness policy, the wellness plan, and the required implementation assessment.</w:t>
      </w:r>
    </w:p>
    <w:p w14:paraId="5437AECF" w14:textId="77777777" w:rsidR="00E72E30" w:rsidRPr="00904E7F" w:rsidRDefault="00E72E30" w:rsidP="00E72E30">
      <w:pPr>
        <w:pStyle w:val="local1"/>
      </w:pPr>
      <w:r>
        <w:t>The District shall retain all the required records associated with the wellness policy, in accordance with law and the District’s records management program. [See CPC and FFA(LEGAL)]</w:t>
      </w:r>
    </w:p>
    <w:p w14:paraId="26F9D08A" w14:textId="77777777" w:rsidR="00DF277C" w:rsidRDefault="00DF277C"/>
    <w:p w14:paraId="58C20790" w14:textId="77777777" w:rsidR="00DF277C" w:rsidRDefault="00DF277C"/>
    <w:p w14:paraId="26A8F974" w14:textId="77777777" w:rsidR="00DF277C" w:rsidRDefault="00DF277C"/>
    <w:p w14:paraId="5AC3B11A" w14:textId="516B64E2" w:rsidR="00DF277C" w:rsidRPr="000247FF" w:rsidRDefault="00DF277C" w:rsidP="00DF277C">
      <w:pPr>
        <w:pStyle w:val="zBar"/>
        <w:ind w:left="0"/>
        <w:jc w:val="center"/>
        <w:rPr>
          <w:rFonts w:ascii="Comic Sans MS" w:hAnsi="Comic Sans MS"/>
          <w:b/>
          <w:sz w:val="44"/>
          <w:szCs w:val="44"/>
          <w:u w:val="single"/>
        </w:rPr>
      </w:pPr>
      <w:r w:rsidRPr="000247FF">
        <w:rPr>
          <w:rFonts w:ascii="Comic Sans MS" w:hAnsi="Comic Sans MS"/>
          <w:b/>
          <w:sz w:val="44"/>
          <w:szCs w:val="44"/>
          <w:u w:val="single"/>
        </w:rPr>
        <w:lastRenderedPageBreak/>
        <w:t>WELLNESS GOALS</w:t>
      </w:r>
      <w:r>
        <w:rPr>
          <w:rFonts w:ascii="Comic Sans MS" w:hAnsi="Comic Sans MS"/>
          <w:b/>
          <w:sz w:val="44"/>
          <w:szCs w:val="44"/>
          <w:u w:val="single"/>
        </w:rPr>
        <w:t xml:space="preserve"> </w:t>
      </w:r>
      <w:r w:rsidR="00A75A23">
        <w:rPr>
          <w:rFonts w:ascii="Comic Sans MS" w:hAnsi="Comic Sans MS"/>
          <w:b/>
          <w:sz w:val="44"/>
          <w:szCs w:val="44"/>
          <w:u w:val="single"/>
        </w:rPr>
        <w:t>for Wellness P</w:t>
      </w:r>
      <w:r w:rsidR="00832488">
        <w:rPr>
          <w:rFonts w:ascii="Comic Sans MS" w:hAnsi="Comic Sans MS"/>
          <w:b/>
          <w:sz w:val="44"/>
          <w:szCs w:val="44"/>
          <w:u w:val="single"/>
        </w:rPr>
        <w:t>lan</w:t>
      </w:r>
    </w:p>
    <w:p w14:paraId="206E0D09" w14:textId="77777777" w:rsidR="00DF277C" w:rsidRPr="000247FF" w:rsidRDefault="00DF277C" w:rsidP="00431948">
      <w:pPr>
        <w:pStyle w:val="margin1"/>
        <w:framePr w:wrap="around"/>
        <w:ind w:left="720"/>
        <w:rPr>
          <w:b/>
          <w:u w:val="single"/>
        </w:rPr>
      </w:pPr>
      <w:r w:rsidRPr="000247FF">
        <w:rPr>
          <w:b/>
          <w:u w:val="single"/>
        </w:rPr>
        <w:t>NUTRITION PROMOTION</w:t>
      </w:r>
    </w:p>
    <w:p w14:paraId="38F6DCE6" w14:textId="77777777" w:rsidR="00DF277C" w:rsidRDefault="00DF277C" w:rsidP="00DF277C">
      <w:pPr>
        <w:pStyle w:val="local1"/>
      </w:pPr>
      <w:r>
        <w:t xml:space="preserve">Federal law requires that the District establish goals for nutrition promotion in its wellness policy.  The District’s nutrition promotion activities will encourage participation in the National School Lunch Program, the School Breakfast Program, and any supplemental food and nutrition programs offered by the District.  </w:t>
      </w:r>
    </w:p>
    <w:p w14:paraId="71853A18" w14:textId="77777777" w:rsidR="00DF277C" w:rsidRDefault="00DF277C" w:rsidP="00DF277C">
      <w:pPr>
        <w:pStyle w:val="local1"/>
      </w:pPr>
      <w:r>
        <w:t>In accordance with FFA(LOCAL), the District has established the following goal(s) for nutrition promotion.</w:t>
      </w:r>
    </w:p>
    <w:p w14:paraId="1F12A30E" w14:textId="77777777" w:rsidR="00DF277C" w:rsidRPr="00DB62E6" w:rsidRDefault="00DF277C" w:rsidP="00DF277C">
      <w:pPr>
        <w:pStyle w:val="zComment"/>
        <w:ind w:left="-90"/>
        <w:rPr>
          <w:bCs/>
          <w:i/>
          <w:iCs/>
        </w:rPr>
      </w:pPr>
      <w:r>
        <w:rPr>
          <w:bCs/>
          <w:i/>
          <w:iCs/>
        </w:rPr>
        <w:t>[</w:t>
      </w:r>
      <w:r w:rsidRPr="00DB62E6">
        <w:rPr>
          <w:bCs/>
          <w:i/>
          <w:iCs/>
        </w:rPr>
        <w:t>Coordinate the goals listed in this section with those listed in FFA(LOCAL).</w:t>
      </w:r>
      <w:r>
        <w:rPr>
          <w:bCs/>
          <w:i/>
          <w:iCs/>
        </w:rPr>
        <w:t xml:space="preserve">  </w:t>
      </w:r>
      <w:r w:rsidRPr="00DB62E6">
        <w:rPr>
          <w:bCs/>
          <w:i/>
          <w:iCs/>
        </w:rPr>
        <w:t>The remaining sections of this template list two objectives under each goal along with a column for action steps and another column reflecting the methods for measuring implementation.  Revise the tables and contents according to the District’s needs.</w:t>
      </w:r>
      <w:r>
        <w:rPr>
          <w:bCs/>
          <w:i/>
          <w:iCs/>
        </w:rPr>
        <w:t>]</w:t>
      </w:r>
      <w:r w:rsidRPr="00DB62E6">
        <w:rPr>
          <w:bCs/>
          <w:i/>
          <w:iCs/>
        </w:rPr>
        <w:t xml:space="preserve">  </w:t>
      </w:r>
    </w:p>
    <w:tbl>
      <w:tblPr>
        <w:tblStyle w:val="TableGrid"/>
        <w:tblW w:w="90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F277C" w:rsidRPr="003710AC" w14:paraId="6AE54D64" w14:textId="77777777" w:rsidTr="00DF277C">
        <w:tc>
          <w:tcPr>
            <w:tcW w:w="9072" w:type="dxa"/>
            <w:gridSpan w:val="2"/>
            <w:shd w:val="clear" w:color="auto" w:fill="auto"/>
          </w:tcPr>
          <w:p w14:paraId="29061F23" w14:textId="77777777" w:rsidR="00DF277C" w:rsidRPr="00467A29" w:rsidRDefault="00DF277C" w:rsidP="00DF277C">
            <w:pPr>
              <w:pStyle w:val="local1"/>
              <w:keepNext/>
              <w:spacing w:before="80" w:after="80"/>
              <w:ind w:left="1056" w:hanging="990"/>
              <w:rPr>
                <w:b/>
              </w:rPr>
            </w:pPr>
            <w:r w:rsidRPr="00467A29">
              <w:rPr>
                <w:b/>
              </w:rPr>
              <w:t xml:space="preserve">GOAL:  </w:t>
            </w:r>
            <w:r w:rsidRPr="00467A29">
              <w:t>The District’s food service staff, teachers, and other District personnel shall consistently promote healthy nutrition messages in cafeterias, classrooms, and other appropriate settings.</w:t>
            </w:r>
          </w:p>
        </w:tc>
      </w:tr>
      <w:tr w:rsidR="00DF277C" w:rsidRPr="003710AC" w14:paraId="4377181B" w14:textId="77777777" w:rsidTr="00DF277C">
        <w:tc>
          <w:tcPr>
            <w:tcW w:w="9072" w:type="dxa"/>
            <w:gridSpan w:val="2"/>
            <w:shd w:val="clear" w:color="auto" w:fill="D9D9D9" w:themeFill="background1" w:themeFillShade="D9"/>
          </w:tcPr>
          <w:p w14:paraId="79D6E0B2" w14:textId="6D1F6EB4" w:rsidR="00DF277C" w:rsidRPr="00467A29" w:rsidRDefault="00DF277C" w:rsidP="00F9056B">
            <w:pPr>
              <w:pStyle w:val="local1"/>
              <w:keepNext/>
              <w:spacing w:before="80" w:after="80"/>
              <w:rPr>
                <w:b/>
              </w:rPr>
            </w:pPr>
            <w:r w:rsidRPr="00467A29">
              <w:rPr>
                <w:b/>
              </w:rPr>
              <w:t xml:space="preserve">Objective 1:  </w:t>
            </w:r>
            <w:r w:rsidRPr="00633CA8">
              <w:rPr>
                <w:b/>
                <w:color w:val="FF0000"/>
              </w:rPr>
              <w:t xml:space="preserve">Increase percentage of students eating breakfast to 85% </w:t>
            </w:r>
          </w:p>
        </w:tc>
      </w:tr>
      <w:tr w:rsidR="00DF277C" w:rsidRPr="003710AC" w14:paraId="0985543F" w14:textId="77777777" w:rsidTr="00DF277C">
        <w:tc>
          <w:tcPr>
            <w:tcW w:w="4536" w:type="dxa"/>
          </w:tcPr>
          <w:p w14:paraId="4AE49EFF" w14:textId="77777777" w:rsidR="00DF277C" w:rsidRPr="00467A29" w:rsidRDefault="00DF277C" w:rsidP="00C8759C">
            <w:pPr>
              <w:pStyle w:val="local1"/>
              <w:keepNext/>
              <w:spacing w:before="80" w:after="80"/>
              <w:jc w:val="center"/>
              <w:rPr>
                <w:b/>
              </w:rPr>
            </w:pPr>
            <w:r w:rsidRPr="00467A29">
              <w:rPr>
                <w:b/>
              </w:rPr>
              <w:t>Action Steps</w:t>
            </w:r>
          </w:p>
        </w:tc>
        <w:tc>
          <w:tcPr>
            <w:tcW w:w="4536" w:type="dxa"/>
          </w:tcPr>
          <w:p w14:paraId="3FB478A6" w14:textId="77777777" w:rsidR="00DF277C" w:rsidRPr="00467A29" w:rsidRDefault="00DF277C" w:rsidP="00C8759C">
            <w:pPr>
              <w:pStyle w:val="local1"/>
              <w:keepNext/>
              <w:spacing w:before="80" w:after="80"/>
              <w:jc w:val="center"/>
              <w:rPr>
                <w:b/>
              </w:rPr>
            </w:pPr>
            <w:r w:rsidRPr="00467A29">
              <w:rPr>
                <w:b/>
              </w:rPr>
              <w:t>Methods for Measuring Implementation</w:t>
            </w:r>
          </w:p>
        </w:tc>
      </w:tr>
      <w:tr w:rsidR="00DF277C" w14:paraId="6EC0C6BC" w14:textId="77777777" w:rsidTr="00DF277C">
        <w:tc>
          <w:tcPr>
            <w:tcW w:w="4536" w:type="dxa"/>
          </w:tcPr>
          <w:p w14:paraId="5AFDA37E" w14:textId="7DFD4439" w:rsidR="00DF277C" w:rsidRDefault="00F9056B" w:rsidP="00C8759C">
            <w:pPr>
              <w:pStyle w:val="local1"/>
              <w:spacing w:before="80" w:after="80"/>
              <w:rPr>
                <w:rFonts w:cs="Arial"/>
                <w:color w:val="FF0000"/>
              </w:rPr>
            </w:pPr>
            <w:r>
              <w:rPr>
                <w:rFonts w:cs="Arial"/>
                <w:color w:val="FF0000"/>
              </w:rPr>
              <w:t>S</w:t>
            </w:r>
            <w:r w:rsidRPr="00FB3BFE">
              <w:rPr>
                <w:rFonts w:cs="Arial"/>
                <w:color w:val="FF0000"/>
              </w:rPr>
              <w:t>tudents,</w:t>
            </w:r>
            <w:r w:rsidR="00DF277C" w:rsidRPr="00FB3BFE">
              <w:rPr>
                <w:rFonts w:cs="Arial"/>
                <w:color w:val="FF0000"/>
              </w:rPr>
              <w:t xml:space="preserve"> who arrive tardy, </w:t>
            </w:r>
            <w:r w:rsidR="00DF277C">
              <w:rPr>
                <w:rFonts w:cs="Arial"/>
                <w:color w:val="FF0000"/>
              </w:rPr>
              <w:t>will be able to pick up a sack</w:t>
            </w:r>
            <w:r>
              <w:rPr>
                <w:rFonts w:cs="Arial"/>
                <w:color w:val="FF0000"/>
              </w:rPr>
              <w:t xml:space="preserve"> </w:t>
            </w:r>
            <w:r w:rsidR="00DF277C">
              <w:rPr>
                <w:rFonts w:cs="Arial"/>
                <w:color w:val="FF0000"/>
              </w:rPr>
              <w:t>breakfast from the cafeteria.</w:t>
            </w:r>
          </w:p>
          <w:p w14:paraId="4F75F1DD" w14:textId="77777777" w:rsidR="00DF277C" w:rsidRDefault="00DF277C" w:rsidP="00C8759C">
            <w:pPr>
              <w:pStyle w:val="local1"/>
              <w:spacing w:before="80" w:after="80"/>
              <w:rPr>
                <w:rFonts w:cs="Arial"/>
                <w:color w:val="FF0000"/>
              </w:rPr>
            </w:pPr>
          </w:p>
          <w:p w14:paraId="7ACC83FF" w14:textId="7860E5AB" w:rsidR="00DF277C" w:rsidRPr="00467A29" w:rsidRDefault="00DF277C" w:rsidP="00C8759C">
            <w:pPr>
              <w:pStyle w:val="local1"/>
              <w:spacing w:before="80" w:after="80"/>
              <w:rPr>
                <w:rFonts w:cs="Arial"/>
              </w:rPr>
            </w:pPr>
            <w:r w:rsidRPr="00EE70CC">
              <w:rPr>
                <w:rFonts w:cs="Arial"/>
                <w:color w:val="FF0000"/>
              </w:rPr>
              <w:t xml:space="preserve">2 options for breakfast </w:t>
            </w:r>
            <w:r>
              <w:rPr>
                <w:rFonts w:cs="Arial"/>
                <w:color w:val="FF0000"/>
              </w:rPr>
              <w:t>were available at all c</w:t>
            </w:r>
            <w:r w:rsidRPr="00EE70CC">
              <w:rPr>
                <w:rFonts w:cs="Arial"/>
                <w:color w:val="FF0000"/>
              </w:rPr>
              <w:t>ampus</w:t>
            </w:r>
            <w:r>
              <w:rPr>
                <w:rFonts w:cs="Arial"/>
                <w:color w:val="FF0000"/>
              </w:rPr>
              <w:t>es.</w:t>
            </w:r>
          </w:p>
        </w:tc>
        <w:tc>
          <w:tcPr>
            <w:tcW w:w="4536" w:type="dxa"/>
          </w:tcPr>
          <w:p w14:paraId="12F0D03D" w14:textId="77777777" w:rsidR="00DF277C" w:rsidRPr="00467A29" w:rsidRDefault="00DF277C" w:rsidP="00C8759C">
            <w:pPr>
              <w:pStyle w:val="local1"/>
              <w:spacing w:before="80" w:after="80"/>
              <w:rPr>
                <w:rFonts w:cs="Arial"/>
              </w:rPr>
            </w:pPr>
            <w:r w:rsidRPr="00467A29">
              <w:rPr>
                <w:rFonts w:cs="Arial"/>
              </w:rPr>
              <w:t>Baseline or benchmark data points:</w:t>
            </w:r>
          </w:p>
          <w:p w14:paraId="3B717EB7" w14:textId="78CB1D12" w:rsidR="00DF277C" w:rsidRPr="00633CA8" w:rsidRDefault="00F9056B" w:rsidP="00C8759C">
            <w:pPr>
              <w:pStyle w:val="bullet1"/>
              <w:spacing w:before="80" w:after="80"/>
              <w:rPr>
                <w:color w:val="FF0000"/>
              </w:rPr>
            </w:pPr>
            <w:r>
              <w:rPr>
                <w:color w:val="FF0000"/>
              </w:rPr>
              <w:t>Compare % to previous years</w:t>
            </w:r>
          </w:p>
          <w:p w14:paraId="0C17020F" w14:textId="77777777" w:rsidR="00DF277C" w:rsidRPr="00467A29" w:rsidRDefault="00DF277C" w:rsidP="00C8759C">
            <w:pPr>
              <w:pStyle w:val="local1"/>
              <w:spacing w:before="80" w:after="80"/>
              <w:rPr>
                <w:rFonts w:cs="Arial"/>
              </w:rPr>
            </w:pPr>
            <w:r w:rsidRPr="00467A29">
              <w:rPr>
                <w:rFonts w:cs="Arial"/>
              </w:rPr>
              <w:t>Resources needed:</w:t>
            </w:r>
          </w:p>
          <w:p w14:paraId="69B6A92D" w14:textId="77777777" w:rsidR="00DF277C" w:rsidRPr="00FB3BFE" w:rsidRDefault="00DF277C" w:rsidP="00C8759C">
            <w:pPr>
              <w:pStyle w:val="bullet1"/>
              <w:spacing w:before="80" w:after="80"/>
              <w:rPr>
                <w:color w:val="FF0000"/>
              </w:rPr>
            </w:pPr>
            <w:r w:rsidRPr="00FB3BFE">
              <w:rPr>
                <w:color w:val="FF0000"/>
              </w:rPr>
              <w:t>Sack breakfast available</w:t>
            </w:r>
            <w:r>
              <w:rPr>
                <w:color w:val="FF0000"/>
              </w:rPr>
              <w:t xml:space="preserve"> for tardy students</w:t>
            </w:r>
          </w:p>
          <w:p w14:paraId="1F85183D" w14:textId="77777777" w:rsidR="00DF277C" w:rsidRPr="00467A29" w:rsidRDefault="00DF277C" w:rsidP="00C8759C">
            <w:pPr>
              <w:pStyle w:val="local1"/>
              <w:spacing w:before="80" w:after="80"/>
              <w:rPr>
                <w:rFonts w:cs="Arial"/>
              </w:rPr>
            </w:pPr>
            <w:r w:rsidRPr="00467A29">
              <w:rPr>
                <w:rFonts w:cs="Arial"/>
              </w:rPr>
              <w:t>Obstacles:</w:t>
            </w:r>
          </w:p>
          <w:p w14:paraId="4FFF9D6C" w14:textId="069D0955" w:rsidR="00DF277C" w:rsidRPr="0005798C" w:rsidRDefault="00F9056B" w:rsidP="00C8759C">
            <w:pPr>
              <w:pStyle w:val="bullet1"/>
              <w:spacing w:before="80" w:after="80"/>
            </w:pPr>
            <w:r>
              <w:rPr>
                <w:color w:val="FF0000"/>
              </w:rPr>
              <w:t>S</w:t>
            </w:r>
            <w:r w:rsidR="00DF277C" w:rsidRPr="00FB3BFE">
              <w:rPr>
                <w:color w:val="FF0000"/>
              </w:rPr>
              <w:t>tudent missing class time</w:t>
            </w:r>
          </w:p>
          <w:p w14:paraId="1C471A18" w14:textId="77777777" w:rsidR="00DF277C" w:rsidRPr="00467A29" w:rsidRDefault="00DF277C" w:rsidP="00C8759C">
            <w:pPr>
              <w:pStyle w:val="bullet1"/>
              <w:spacing w:before="80" w:after="80"/>
            </w:pPr>
            <w:r>
              <w:rPr>
                <w:color w:val="FF0000"/>
              </w:rPr>
              <w:t>Personnel</w:t>
            </w:r>
          </w:p>
        </w:tc>
      </w:tr>
      <w:tr w:rsidR="00DF277C" w:rsidRPr="003710AC" w14:paraId="143DF3AC" w14:textId="77777777" w:rsidTr="00DF277C">
        <w:tc>
          <w:tcPr>
            <w:tcW w:w="9072" w:type="dxa"/>
            <w:gridSpan w:val="2"/>
            <w:shd w:val="clear" w:color="auto" w:fill="D9D9D9" w:themeFill="background1" w:themeFillShade="D9"/>
          </w:tcPr>
          <w:p w14:paraId="74950717" w14:textId="1810B087" w:rsidR="00DF277C" w:rsidRPr="00467A29" w:rsidRDefault="00DF277C" w:rsidP="00F9056B">
            <w:pPr>
              <w:pStyle w:val="local1"/>
              <w:keepNext/>
              <w:spacing w:before="80" w:after="80"/>
              <w:rPr>
                <w:b/>
              </w:rPr>
            </w:pPr>
            <w:r w:rsidRPr="00467A29">
              <w:rPr>
                <w:b/>
              </w:rPr>
              <w:t>Objective 2</w:t>
            </w:r>
            <w:r w:rsidRPr="00814BDD">
              <w:rPr>
                <w:b/>
                <w:color w:val="FF0000"/>
              </w:rPr>
              <w:t xml:space="preserve">: </w:t>
            </w:r>
            <w:r w:rsidR="00F9056B">
              <w:rPr>
                <w:b/>
                <w:color w:val="FF0000"/>
              </w:rPr>
              <w:t>Increase the number of Socioeconomic forms that are turned into district</w:t>
            </w:r>
          </w:p>
        </w:tc>
      </w:tr>
      <w:tr w:rsidR="00DF277C" w:rsidRPr="003710AC" w14:paraId="1544F686" w14:textId="77777777" w:rsidTr="00DF277C">
        <w:tc>
          <w:tcPr>
            <w:tcW w:w="4536" w:type="dxa"/>
          </w:tcPr>
          <w:p w14:paraId="27B9B9C5" w14:textId="77777777" w:rsidR="00DF277C" w:rsidRPr="00467A29" w:rsidRDefault="00DF277C" w:rsidP="00C8759C">
            <w:pPr>
              <w:pStyle w:val="local1"/>
              <w:keepNext/>
              <w:spacing w:before="80" w:after="80"/>
              <w:jc w:val="center"/>
              <w:rPr>
                <w:b/>
              </w:rPr>
            </w:pPr>
            <w:r w:rsidRPr="00467A29">
              <w:rPr>
                <w:b/>
              </w:rPr>
              <w:t>Action Steps</w:t>
            </w:r>
          </w:p>
        </w:tc>
        <w:tc>
          <w:tcPr>
            <w:tcW w:w="4536" w:type="dxa"/>
          </w:tcPr>
          <w:p w14:paraId="1B187B75" w14:textId="77777777" w:rsidR="00DF277C" w:rsidRPr="00467A29" w:rsidRDefault="00DF277C" w:rsidP="00C8759C">
            <w:pPr>
              <w:pStyle w:val="local1"/>
              <w:keepNext/>
              <w:spacing w:before="80" w:after="80"/>
              <w:jc w:val="center"/>
              <w:rPr>
                <w:b/>
              </w:rPr>
            </w:pPr>
            <w:r w:rsidRPr="00467A29">
              <w:rPr>
                <w:b/>
              </w:rPr>
              <w:t>Methods for Measuring Implementation</w:t>
            </w:r>
          </w:p>
        </w:tc>
      </w:tr>
      <w:tr w:rsidR="00DF277C" w14:paraId="6156F079" w14:textId="77777777" w:rsidTr="00DF277C">
        <w:tc>
          <w:tcPr>
            <w:tcW w:w="4536" w:type="dxa"/>
          </w:tcPr>
          <w:p w14:paraId="11B21CF1" w14:textId="10549B5E" w:rsidR="00DF277C" w:rsidRDefault="00F9056B" w:rsidP="00C8759C">
            <w:pPr>
              <w:pStyle w:val="local1"/>
              <w:spacing w:before="80" w:after="80"/>
              <w:rPr>
                <w:rFonts w:cs="Arial"/>
                <w:color w:val="FF0000"/>
              </w:rPr>
            </w:pPr>
            <w:r>
              <w:rPr>
                <w:rFonts w:cs="Arial"/>
                <w:color w:val="FF0000"/>
              </w:rPr>
              <w:t>Education of Parents re: importance of completion of Socioeconomic form</w:t>
            </w:r>
          </w:p>
          <w:p w14:paraId="19C4B198" w14:textId="3BD4A276" w:rsidR="00DF277C" w:rsidRDefault="00F9056B" w:rsidP="00C8759C">
            <w:pPr>
              <w:pStyle w:val="local1"/>
              <w:spacing w:before="80" w:after="80"/>
              <w:rPr>
                <w:rFonts w:cs="Arial"/>
                <w:color w:val="FF0000"/>
              </w:rPr>
            </w:pPr>
            <w:r>
              <w:rPr>
                <w:rFonts w:cs="Arial"/>
                <w:color w:val="FF0000"/>
              </w:rPr>
              <w:t>CISD to continue to participate in Community Eligibility Provision</w:t>
            </w:r>
            <w:r w:rsidR="00DF277C">
              <w:rPr>
                <w:rFonts w:cs="Arial"/>
                <w:color w:val="FF0000"/>
              </w:rPr>
              <w:t xml:space="preserve">     </w:t>
            </w:r>
          </w:p>
          <w:p w14:paraId="29DDD2B6" w14:textId="77777777" w:rsidR="00DF277C" w:rsidRPr="0013466E" w:rsidRDefault="00DF277C" w:rsidP="00C8759C">
            <w:pPr>
              <w:pStyle w:val="local1"/>
              <w:spacing w:before="80" w:after="80"/>
              <w:rPr>
                <w:rFonts w:cs="Arial"/>
                <w:color w:val="FF0000"/>
              </w:rPr>
            </w:pPr>
          </w:p>
          <w:p w14:paraId="3DE95653" w14:textId="77777777" w:rsidR="00DF277C" w:rsidRPr="00467A29" w:rsidRDefault="00DF277C" w:rsidP="00C8759C">
            <w:pPr>
              <w:pStyle w:val="local1"/>
              <w:spacing w:before="80" w:after="80"/>
              <w:rPr>
                <w:rFonts w:cs="Arial"/>
              </w:rPr>
            </w:pPr>
          </w:p>
        </w:tc>
        <w:tc>
          <w:tcPr>
            <w:tcW w:w="4536" w:type="dxa"/>
          </w:tcPr>
          <w:p w14:paraId="3BA18F8F" w14:textId="77777777" w:rsidR="00DF277C" w:rsidRDefault="00DF277C" w:rsidP="00C8759C">
            <w:pPr>
              <w:pStyle w:val="local1"/>
              <w:spacing w:before="80" w:after="80"/>
              <w:rPr>
                <w:rFonts w:cs="Arial"/>
              </w:rPr>
            </w:pPr>
            <w:r w:rsidRPr="00467A29">
              <w:rPr>
                <w:rFonts w:cs="Arial"/>
              </w:rPr>
              <w:t>Baseline or benchmark data points:</w:t>
            </w:r>
          </w:p>
          <w:p w14:paraId="400D3FE2" w14:textId="7F263D05" w:rsidR="00DF277C" w:rsidRPr="00A86529" w:rsidRDefault="00F9056B" w:rsidP="00F9056B">
            <w:pPr>
              <w:pStyle w:val="local1"/>
              <w:numPr>
                <w:ilvl w:val="0"/>
                <w:numId w:val="12"/>
              </w:numPr>
              <w:spacing w:before="80" w:after="80"/>
              <w:rPr>
                <w:rFonts w:cs="Arial"/>
                <w:color w:val="FF0000"/>
              </w:rPr>
            </w:pPr>
            <w:r>
              <w:rPr>
                <w:rFonts w:cs="Arial"/>
                <w:color w:val="FF0000"/>
              </w:rPr>
              <w:t>Compare % to previous years</w:t>
            </w:r>
          </w:p>
          <w:p w14:paraId="5758A042" w14:textId="77777777" w:rsidR="00DF277C" w:rsidRDefault="00DF277C" w:rsidP="00C8759C">
            <w:pPr>
              <w:pStyle w:val="local1"/>
              <w:spacing w:before="80" w:after="80"/>
              <w:rPr>
                <w:rFonts w:cs="Arial"/>
              </w:rPr>
            </w:pPr>
            <w:r w:rsidRPr="00467A29">
              <w:rPr>
                <w:rFonts w:cs="Arial"/>
              </w:rPr>
              <w:t>Resources needed:</w:t>
            </w:r>
          </w:p>
          <w:p w14:paraId="7E08F809" w14:textId="347F4185" w:rsidR="00DF277C" w:rsidRPr="0013466E" w:rsidRDefault="00F9056B" w:rsidP="00F9056B">
            <w:pPr>
              <w:pStyle w:val="local1"/>
              <w:numPr>
                <w:ilvl w:val="0"/>
                <w:numId w:val="12"/>
              </w:numPr>
              <w:spacing w:before="80" w:after="80"/>
              <w:rPr>
                <w:rFonts w:cs="Arial"/>
                <w:color w:val="FF0000"/>
              </w:rPr>
            </w:pPr>
            <w:r>
              <w:rPr>
                <w:rFonts w:cs="Arial"/>
                <w:color w:val="FF0000"/>
              </w:rPr>
              <w:t>Education of parents</w:t>
            </w:r>
          </w:p>
          <w:p w14:paraId="39207F56" w14:textId="77777777" w:rsidR="00DF277C" w:rsidRPr="00467A29" w:rsidRDefault="00DF277C" w:rsidP="00C8759C">
            <w:pPr>
              <w:pStyle w:val="local1"/>
              <w:spacing w:before="80" w:after="80"/>
              <w:rPr>
                <w:rFonts w:cs="Arial"/>
              </w:rPr>
            </w:pPr>
            <w:r w:rsidRPr="00467A29">
              <w:rPr>
                <w:rFonts w:cs="Arial"/>
              </w:rPr>
              <w:t>Obstacles:</w:t>
            </w:r>
          </w:p>
          <w:p w14:paraId="5B3D7FA6" w14:textId="045FC126" w:rsidR="00DF277C" w:rsidRPr="00F9056B" w:rsidRDefault="00DF277C" w:rsidP="00F9056B">
            <w:pPr>
              <w:pStyle w:val="bullet1"/>
              <w:numPr>
                <w:ilvl w:val="0"/>
                <w:numId w:val="12"/>
              </w:numPr>
              <w:spacing w:before="80" w:after="80"/>
              <w:rPr>
                <w:color w:val="FF0000"/>
              </w:rPr>
            </w:pPr>
            <w:r w:rsidRPr="00406ACE">
              <w:rPr>
                <w:color w:val="FF0000"/>
              </w:rPr>
              <w:t>Parents not filling form out or not filling it out correctly</w:t>
            </w:r>
          </w:p>
        </w:tc>
      </w:tr>
    </w:tbl>
    <w:p w14:paraId="5F5444BF" w14:textId="77777777" w:rsidR="00DF277C" w:rsidRPr="004C2873" w:rsidRDefault="00DF277C" w:rsidP="00DF277C">
      <w:pPr>
        <w:pStyle w:val="local1"/>
      </w:pPr>
    </w:p>
    <w:tbl>
      <w:tblPr>
        <w:tblStyle w:val="TableGrid"/>
        <w:tblW w:w="9072" w:type="dxa"/>
        <w:tblInd w:w="-5" w:type="dxa"/>
        <w:tblLook w:val="04A0" w:firstRow="1" w:lastRow="0" w:firstColumn="1" w:lastColumn="0" w:noHBand="0" w:noVBand="1"/>
      </w:tblPr>
      <w:tblGrid>
        <w:gridCol w:w="4536"/>
        <w:gridCol w:w="4536"/>
      </w:tblGrid>
      <w:tr w:rsidR="00DF277C" w:rsidRPr="003710AC" w14:paraId="6E0C49A2" w14:textId="77777777" w:rsidTr="00DF277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3EDE37B7" w14:textId="77777777" w:rsidR="00DF277C" w:rsidRPr="00467A29" w:rsidRDefault="00DF277C" w:rsidP="00DF277C">
            <w:pPr>
              <w:pStyle w:val="local1"/>
              <w:keepNext/>
              <w:spacing w:before="80" w:after="80"/>
              <w:ind w:left="72" w:hanging="90"/>
              <w:jc w:val="both"/>
              <w:rPr>
                <w:b/>
              </w:rPr>
            </w:pPr>
            <w:r w:rsidRPr="00467A29">
              <w:rPr>
                <w:b/>
                <w:bCs/>
              </w:rPr>
              <w:lastRenderedPageBreak/>
              <w:t>GOAL:</w:t>
            </w:r>
            <w:r w:rsidRPr="00467A29">
              <w:rPr>
                <w:b/>
              </w:rPr>
              <w:t xml:space="preserve">  </w:t>
            </w:r>
            <w:r w:rsidRPr="00467A29">
              <w:t xml:space="preserve">The District shall share educational nutrition information with families and the general public to promote healthy nutrition choices and positively influence the health of students.  </w:t>
            </w:r>
          </w:p>
        </w:tc>
      </w:tr>
      <w:tr w:rsidR="00DF277C" w:rsidRPr="003710AC" w14:paraId="70634A31" w14:textId="77777777" w:rsidTr="00DF277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1CA1B" w14:textId="77777777" w:rsidR="00DF277C" w:rsidRPr="00467A29" w:rsidRDefault="00DF277C" w:rsidP="00C8759C">
            <w:pPr>
              <w:pStyle w:val="local1"/>
              <w:keepNext/>
              <w:spacing w:before="80" w:after="80"/>
              <w:rPr>
                <w:b/>
              </w:rPr>
            </w:pPr>
            <w:r w:rsidRPr="00467A29">
              <w:rPr>
                <w:b/>
              </w:rPr>
              <w:t xml:space="preserve">Objective 1: </w:t>
            </w:r>
            <w:r w:rsidRPr="00633CA8">
              <w:rPr>
                <w:b/>
                <w:color w:val="FF0000"/>
              </w:rPr>
              <w:t xml:space="preserve"> Breakfast and Lunch menus will contain educational information</w:t>
            </w:r>
          </w:p>
        </w:tc>
      </w:tr>
      <w:tr w:rsidR="00DF277C" w:rsidRPr="003710AC" w14:paraId="5E0BF8BC" w14:textId="77777777" w:rsidTr="00DF277C">
        <w:tc>
          <w:tcPr>
            <w:tcW w:w="4536" w:type="dxa"/>
            <w:tcBorders>
              <w:top w:val="single" w:sz="4" w:space="0" w:color="auto"/>
              <w:left w:val="single" w:sz="4" w:space="0" w:color="auto"/>
              <w:bottom w:val="single" w:sz="4" w:space="0" w:color="auto"/>
              <w:right w:val="single" w:sz="4" w:space="0" w:color="auto"/>
            </w:tcBorders>
          </w:tcPr>
          <w:p w14:paraId="2C223895" w14:textId="77777777" w:rsidR="00DF277C" w:rsidRPr="00467A29" w:rsidRDefault="00DF277C" w:rsidP="00C8759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37E16C7E" w14:textId="77777777" w:rsidR="00DF277C" w:rsidRPr="00467A29" w:rsidRDefault="00DF277C" w:rsidP="00C8759C">
            <w:pPr>
              <w:pStyle w:val="local1"/>
              <w:keepNext/>
              <w:spacing w:before="80" w:after="80"/>
              <w:jc w:val="center"/>
              <w:rPr>
                <w:b/>
              </w:rPr>
            </w:pPr>
            <w:r w:rsidRPr="00467A29">
              <w:rPr>
                <w:b/>
              </w:rPr>
              <w:t>Methods for Measuring Implementation</w:t>
            </w:r>
          </w:p>
        </w:tc>
      </w:tr>
      <w:tr w:rsidR="00DF277C" w14:paraId="32846D22" w14:textId="77777777" w:rsidTr="00DF277C">
        <w:tc>
          <w:tcPr>
            <w:tcW w:w="4536" w:type="dxa"/>
            <w:tcBorders>
              <w:top w:val="single" w:sz="4" w:space="0" w:color="auto"/>
              <w:left w:val="single" w:sz="4" w:space="0" w:color="auto"/>
              <w:bottom w:val="single" w:sz="4" w:space="0" w:color="auto"/>
              <w:right w:val="single" w:sz="4" w:space="0" w:color="auto"/>
            </w:tcBorders>
          </w:tcPr>
          <w:p w14:paraId="6FD85978" w14:textId="77777777" w:rsidR="00F9056B" w:rsidRDefault="00F9056B" w:rsidP="00F9056B">
            <w:pPr>
              <w:pStyle w:val="local1"/>
              <w:spacing w:before="80" w:after="80"/>
              <w:rPr>
                <w:rFonts w:cs="Arial"/>
                <w:color w:val="FF0000"/>
              </w:rPr>
            </w:pPr>
            <w:r>
              <w:rPr>
                <w:rFonts w:cs="Arial"/>
                <w:color w:val="FF0000"/>
              </w:rPr>
              <w:t>M</w:t>
            </w:r>
            <w:r w:rsidR="00DF277C" w:rsidRPr="00633CA8">
              <w:rPr>
                <w:rFonts w:cs="Arial"/>
                <w:color w:val="FF0000"/>
              </w:rPr>
              <w:t xml:space="preserve">enus at the elementary campuses will </w:t>
            </w:r>
            <w:r>
              <w:rPr>
                <w:rFonts w:cs="Arial"/>
                <w:color w:val="FF0000"/>
              </w:rPr>
              <w:t>contain educational information.</w:t>
            </w:r>
          </w:p>
          <w:p w14:paraId="111F62F5" w14:textId="77777777" w:rsidR="00F9056B" w:rsidRDefault="00F9056B" w:rsidP="00F9056B">
            <w:pPr>
              <w:pStyle w:val="local1"/>
              <w:spacing w:before="80" w:after="80"/>
              <w:rPr>
                <w:rFonts w:cs="Arial"/>
                <w:color w:val="FF0000"/>
              </w:rPr>
            </w:pPr>
            <w:r>
              <w:rPr>
                <w:rFonts w:cs="Arial"/>
                <w:color w:val="FF0000"/>
              </w:rPr>
              <w:t xml:space="preserve">Menus </w:t>
            </w:r>
            <w:r w:rsidR="00DF277C">
              <w:rPr>
                <w:rFonts w:cs="Arial"/>
                <w:color w:val="FF0000"/>
              </w:rPr>
              <w:t xml:space="preserve">will </w:t>
            </w:r>
            <w:r w:rsidR="00DF277C" w:rsidRPr="00633CA8">
              <w:rPr>
                <w:rFonts w:cs="Arial"/>
                <w:color w:val="FF0000"/>
              </w:rPr>
              <w:t>be sent home with each student</w:t>
            </w:r>
            <w:r w:rsidR="00DF277C">
              <w:rPr>
                <w:rFonts w:cs="Arial"/>
                <w:color w:val="FF0000"/>
              </w:rPr>
              <w:t xml:space="preserve"> each month.</w:t>
            </w:r>
          </w:p>
          <w:p w14:paraId="0C5231C5" w14:textId="78B16C30" w:rsidR="00DF277C" w:rsidRPr="00467A29" w:rsidRDefault="00F9056B" w:rsidP="00F9056B">
            <w:pPr>
              <w:pStyle w:val="local1"/>
              <w:spacing w:before="80" w:after="80"/>
              <w:rPr>
                <w:rFonts w:cs="Arial"/>
              </w:rPr>
            </w:pPr>
            <w:r>
              <w:rPr>
                <w:rFonts w:cs="Arial"/>
                <w:color w:val="FF0000"/>
              </w:rPr>
              <w:t>Menus posted on the CISD website</w:t>
            </w:r>
          </w:p>
        </w:tc>
        <w:tc>
          <w:tcPr>
            <w:tcW w:w="4536" w:type="dxa"/>
            <w:tcBorders>
              <w:top w:val="single" w:sz="4" w:space="0" w:color="auto"/>
              <w:left w:val="single" w:sz="4" w:space="0" w:color="auto"/>
              <w:bottom w:val="single" w:sz="4" w:space="0" w:color="auto"/>
              <w:right w:val="single" w:sz="4" w:space="0" w:color="auto"/>
            </w:tcBorders>
          </w:tcPr>
          <w:p w14:paraId="484C1481" w14:textId="77777777" w:rsidR="00DF277C" w:rsidRPr="00467A29" w:rsidRDefault="00DF277C" w:rsidP="00C8759C">
            <w:pPr>
              <w:pStyle w:val="local1"/>
              <w:spacing w:before="80" w:after="80"/>
              <w:rPr>
                <w:rFonts w:cs="Arial"/>
              </w:rPr>
            </w:pPr>
            <w:r w:rsidRPr="00467A29">
              <w:rPr>
                <w:rFonts w:cs="Arial"/>
              </w:rPr>
              <w:t xml:space="preserve">Baseline or benchmark data points:  </w:t>
            </w:r>
          </w:p>
          <w:p w14:paraId="29BB6CB6" w14:textId="52E1FE39" w:rsidR="00DF277C" w:rsidRPr="00633CA8" w:rsidRDefault="00F9056B" w:rsidP="00C8759C">
            <w:pPr>
              <w:pStyle w:val="bullet1"/>
              <w:spacing w:before="80" w:after="80"/>
              <w:rPr>
                <w:color w:val="FF0000"/>
              </w:rPr>
            </w:pPr>
            <w:r>
              <w:rPr>
                <w:color w:val="FF0000"/>
              </w:rPr>
              <w:t>Compare to previous year</w:t>
            </w:r>
          </w:p>
          <w:p w14:paraId="16463F69" w14:textId="77777777" w:rsidR="00DF277C" w:rsidRPr="00467A29" w:rsidRDefault="00DF277C" w:rsidP="00C8759C">
            <w:pPr>
              <w:pStyle w:val="local1"/>
              <w:spacing w:before="80" w:after="80"/>
              <w:rPr>
                <w:rFonts w:cs="Arial"/>
              </w:rPr>
            </w:pPr>
            <w:r w:rsidRPr="00467A29">
              <w:rPr>
                <w:rFonts w:cs="Arial"/>
              </w:rPr>
              <w:t>Resources needed:</w:t>
            </w:r>
          </w:p>
          <w:p w14:paraId="1FFB68F4" w14:textId="42E2B8EF" w:rsidR="00DF277C" w:rsidRDefault="00DF277C" w:rsidP="00C8759C">
            <w:pPr>
              <w:pStyle w:val="bullet1"/>
              <w:spacing w:before="80" w:after="80"/>
              <w:rPr>
                <w:color w:val="FF0000"/>
              </w:rPr>
            </w:pPr>
            <w:r w:rsidRPr="00633CA8">
              <w:rPr>
                <w:color w:val="FF0000"/>
              </w:rPr>
              <w:t>Paper and Ink</w:t>
            </w:r>
          </w:p>
          <w:p w14:paraId="0EDD75B4" w14:textId="035EA9CE" w:rsidR="00F9056B" w:rsidRPr="00633CA8" w:rsidRDefault="00F9056B" w:rsidP="00C8759C">
            <w:pPr>
              <w:pStyle w:val="bullet1"/>
              <w:spacing w:before="80" w:after="80"/>
              <w:rPr>
                <w:color w:val="FF0000"/>
              </w:rPr>
            </w:pPr>
            <w:r>
              <w:rPr>
                <w:color w:val="FF0000"/>
              </w:rPr>
              <w:t>Posting on website</w:t>
            </w:r>
          </w:p>
          <w:p w14:paraId="0AF608E6" w14:textId="77777777" w:rsidR="00DF277C" w:rsidRPr="00467A29" w:rsidRDefault="00DF277C" w:rsidP="00C8759C">
            <w:pPr>
              <w:pStyle w:val="local1"/>
              <w:spacing w:before="80" w:after="80"/>
              <w:rPr>
                <w:rFonts w:cs="Arial"/>
              </w:rPr>
            </w:pPr>
            <w:r w:rsidRPr="00467A29">
              <w:rPr>
                <w:rFonts w:cs="Arial"/>
              </w:rPr>
              <w:t>Obstacles:</w:t>
            </w:r>
          </w:p>
          <w:p w14:paraId="1BC01222" w14:textId="77777777" w:rsidR="00DF277C" w:rsidRPr="00467A29" w:rsidRDefault="00DF277C" w:rsidP="00C8759C">
            <w:pPr>
              <w:pStyle w:val="bullet1"/>
              <w:spacing w:before="80" w:after="80"/>
            </w:pPr>
            <w:r w:rsidRPr="00633CA8">
              <w:rPr>
                <w:color w:val="FF0000"/>
              </w:rPr>
              <w:t xml:space="preserve">Cost </w:t>
            </w:r>
            <w:r>
              <w:rPr>
                <w:color w:val="FF0000"/>
              </w:rPr>
              <w:t xml:space="preserve">of paper/ink </w:t>
            </w:r>
            <w:r w:rsidRPr="00633CA8">
              <w:rPr>
                <w:color w:val="FF0000"/>
              </w:rPr>
              <w:t>and personnel time to make copies</w:t>
            </w:r>
          </w:p>
        </w:tc>
      </w:tr>
      <w:tr w:rsidR="00DF277C" w:rsidRPr="003710AC" w14:paraId="57D01852" w14:textId="77777777" w:rsidTr="00DF277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B6F78" w14:textId="77777777" w:rsidR="00DF277C" w:rsidRPr="00467A29" w:rsidRDefault="00DF277C" w:rsidP="00C8759C">
            <w:pPr>
              <w:pStyle w:val="local1"/>
              <w:keepNext/>
              <w:spacing w:before="80" w:after="80"/>
              <w:rPr>
                <w:b/>
              </w:rPr>
            </w:pPr>
            <w:r w:rsidRPr="00467A29">
              <w:rPr>
                <w:b/>
              </w:rPr>
              <w:t xml:space="preserve">Objective 2:  </w:t>
            </w:r>
            <w:r w:rsidRPr="00633CA8">
              <w:rPr>
                <w:b/>
                <w:color w:val="FF0000"/>
              </w:rPr>
              <w:t>Teachers will be role models to</w:t>
            </w:r>
            <w:r>
              <w:rPr>
                <w:b/>
                <w:color w:val="FF0000"/>
              </w:rPr>
              <w:t xml:space="preserve"> elementary</w:t>
            </w:r>
            <w:r w:rsidRPr="00633CA8">
              <w:rPr>
                <w:b/>
                <w:color w:val="FF0000"/>
              </w:rPr>
              <w:t xml:space="preserve"> student</w:t>
            </w:r>
            <w:r>
              <w:rPr>
                <w:b/>
                <w:color w:val="FF0000"/>
              </w:rPr>
              <w:t>s</w:t>
            </w:r>
            <w:r w:rsidRPr="00633CA8">
              <w:rPr>
                <w:b/>
                <w:color w:val="FF0000"/>
              </w:rPr>
              <w:t xml:space="preserve"> by eating breakfast with </w:t>
            </w:r>
            <w:r>
              <w:rPr>
                <w:b/>
                <w:color w:val="FF0000"/>
              </w:rPr>
              <w:t>students</w:t>
            </w:r>
            <w:r w:rsidRPr="00633CA8">
              <w:rPr>
                <w:b/>
                <w:color w:val="FF0000"/>
              </w:rPr>
              <w:t xml:space="preserve"> in the classroom</w:t>
            </w:r>
            <w:r>
              <w:rPr>
                <w:b/>
                <w:color w:val="FF0000"/>
              </w:rPr>
              <w:t xml:space="preserve"> or discussing importance of breakfast with their class.</w:t>
            </w:r>
          </w:p>
        </w:tc>
      </w:tr>
      <w:tr w:rsidR="00DF277C" w:rsidRPr="003710AC" w14:paraId="6F3A622C" w14:textId="77777777" w:rsidTr="00DF277C">
        <w:tc>
          <w:tcPr>
            <w:tcW w:w="4536" w:type="dxa"/>
            <w:tcBorders>
              <w:top w:val="single" w:sz="4" w:space="0" w:color="auto"/>
              <w:left w:val="single" w:sz="4" w:space="0" w:color="auto"/>
              <w:bottom w:val="single" w:sz="4" w:space="0" w:color="auto"/>
              <w:right w:val="single" w:sz="4" w:space="0" w:color="auto"/>
            </w:tcBorders>
          </w:tcPr>
          <w:p w14:paraId="6541F7CD" w14:textId="77777777" w:rsidR="00DF277C" w:rsidRPr="00467A29" w:rsidRDefault="00DF277C" w:rsidP="00C8759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2ECC5089" w14:textId="77777777" w:rsidR="00DF277C" w:rsidRPr="00467A29" w:rsidRDefault="00DF277C" w:rsidP="00C8759C">
            <w:pPr>
              <w:pStyle w:val="local1"/>
              <w:keepNext/>
              <w:spacing w:before="80" w:after="80"/>
              <w:jc w:val="center"/>
              <w:rPr>
                <w:b/>
              </w:rPr>
            </w:pPr>
            <w:r w:rsidRPr="00467A29">
              <w:rPr>
                <w:b/>
              </w:rPr>
              <w:t>Methods for Measuring Implementation</w:t>
            </w:r>
          </w:p>
        </w:tc>
      </w:tr>
      <w:tr w:rsidR="00DF277C" w14:paraId="2986C391" w14:textId="77777777" w:rsidTr="00DF277C">
        <w:tc>
          <w:tcPr>
            <w:tcW w:w="4536" w:type="dxa"/>
            <w:tcBorders>
              <w:top w:val="single" w:sz="4" w:space="0" w:color="auto"/>
              <w:left w:val="single" w:sz="4" w:space="0" w:color="auto"/>
              <w:bottom w:val="single" w:sz="4" w:space="0" w:color="auto"/>
              <w:right w:val="single" w:sz="4" w:space="0" w:color="auto"/>
            </w:tcBorders>
          </w:tcPr>
          <w:p w14:paraId="2DD519FC" w14:textId="77777777" w:rsidR="00DF277C" w:rsidRPr="00FB3BFE" w:rsidRDefault="00DF277C" w:rsidP="00C8759C">
            <w:pPr>
              <w:pStyle w:val="local1"/>
              <w:spacing w:before="80" w:after="80"/>
              <w:rPr>
                <w:color w:val="FF0000"/>
              </w:rPr>
            </w:pPr>
            <w:r w:rsidRPr="00FB3BFE">
              <w:rPr>
                <w:color w:val="FF0000"/>
              </w:rPr>
              <w:t>Information will be presented to teachers during faculty meeting</w:t>
            </w:r>
            <w:r>
              <w:rPr>
                <w:color w:val="FF0000"/>
              </w:rPr>
              <w:t>s</w:t>
            </w:r>
            <w:r w:rsidRPr="00FB3BFE">
              <w:rPr>
                <w:color w:val="FF0000"/>
              </w:rPr>
              <w:t xml:space="preserve"> </w:t>
            </w:r>
            <w:r>
              <w:rPr>
                <w:color w:val="FF0000"/>
              </w:rPr>
              <w:t xml:space="preserve">about the             </w:t>
            </w:r>
            <w:r w:rsidRPr="00FB3BFE">
              <w:rPr>
                <w:color w:val="FF0000"/>
              </w:rPr>
              <w:t xml:space="preserve"> importance of </w:t>
            </w:r>
            <w:r>
              <w:rPr>
                <w:color w:val="FF0000"/>
              </w:rPr>
              <w:t>teachers being a role model for the students during breakfast time.</w:t>
            </w:r>
          </w:p>
          <w:p w14:paraId="6352B6E1" w14:textId="77777777" w:rsidR="00DF277C" w:rsidRDefault="00DF277C" w:rsidP="00C8759C">
            <w:pPr>
              <w:pStyle w:val="local1"/>
              <w:spacing w:before="80" w:after="80"/>
            </w:pPr>
          </w:p>
          <w:p w14:paraId="06E04938" w14:textId="77777777" w:rsidR="00DF277C" w:rsidRDefault="00DF277C" w:rsidP="00C8759C">
            <w:pPr>
              <w:pStyle w:val="local1"/>
              <w:spacing w:before="80" w:after="80"/>
              <w:rPr>
                <w:color w:val="FF0000"/>
              </w:rPr>
            </w:pPr>
            <w:r w:rsidRPr="00FB3BFE">
              <w:rPr>
                <w:color w:val="FF0000"/>
              </w:rPr>
              <w:t>Information sheet inside breakfast bag to remind staff</w:t>
            </w:r>
            <w:r>
              <w:rPr>
                <w:color w:val="FF0000"/>
              </w:rPr>
              <w:t xml:space="preserve"> of importance of breakfast.</w:t>
            </w:r>
          </w:p>
          <w:p w14:paraId="0612D7E8" w14:textId="77777777" w:rsidR="00F9056B" w:rsidRDefault="00F9056B" w:rsidP="00C8759C">
            <w:pPr>
              <w:pStyle w:val="local1"/>
              <w:spacing w:before="80" w:after="80"/>
              <w:rPr>
                <w:color w:val="FF0000"/>
              </w:rPr>
            </w:pPr>
          </w:p>
          <w:p w14:paraId="773EC9E0" w14:textId="5D13C0FE" w:rsidR="00F9056B" w:rsidRPr="00467A29" w:rsidRDefault="00F9056B" w:rsidP="00C8759C">
            <w:pPr>
              <w:pStyle w:val="local1"/>
              <w:spacing w:before="80" w:after="80"/>
            </w:pPr>
            <w:r w:rsidRPr="00F9056B">
              <w:rPr>
                <w:color w:val="FF0000"/>
              </w:rPr>
              <w:t>Guidelines to complete paperwork for reimbursable meals.</w:t>
            </w:r>
          </w:p>
        </w:tc>
        <w:tc>
          <w:tcPr>
            <w:tcW w:w="4536" w:type="dxa"/>
            <w:tcBorders>
              <w:top w:val="single" w:sz="4" w:space="0" w:color="auto"/>
              <w:left w:val="single" w:sz="4" w:space="0" w:color="auto"/>
              <w:bottom w:val="single" w:sz="4" w:space="0" w:color="auto"/>
              <w:right w:val="single" w:sz="4" w:space="0" w:color="auto"/>
            </w:tcBorders>
          </w:tcPr>
          <w:p w14:paraId="3ED3850B" w14:textId="77777777" w:rsidR="00DF277C" w:rsidRPr="00467A29" w:rsidRDefault="00DF277C" w:rsidP="00C8759C">
            <w:pPr>
              <w:pStyle w:val="local1"/>
              <w:spacing w:before="80" w:after="80"/>
            </w:pPr>
            <w:r w:rsidRPr="00467A29">
              <w:t>Baseline or benchmark data points:</w:t>
            </w:r>
          </w:p>
          <w:p w14:paraId="53A3DBC6" w14:textId="187395C9" w:rsidR="00DF277C" w:rsidRPr="00B04E17" w:rsidRDefault="00F9056B" w:rsidP="00C8759C">
            <w:pPr>
              <w:pStyle w:val="bullet1"/>
              <w:spacing w:before="80" w:after="80"/>
              <w:rPr>
                <w:color w:val="FF0000"/>
              </w:rPr>
            </w:pPr>
            <w:r>
              <w:rPr>
                <w:color w:val="FF0000"/>
              </w:rPr>
              <w:t>Child nutrition staff to develop information</w:t>
            </w:r>
          </w:p>
          <w:p w14:paraId="50332088" w14:textId="77777777" w:rsidR="00DF277C" w:rsidRPr="00467A29" w:rsidRDefault="00DF277C" w:rsidP="00C8759C">
            <w:pPr>
              <w:pStyle w:val="local1"/>
              <w:spacing w:before="80" w:after="80"/>
            </w:pPr>
            <w:r w:rsidRPr="00467A29">
              <w:t>Resources needed:</w:t>
            </w:r>
          </w:p>
          <w:p w14:paraId="5473E6EF" w14:textId="77777777" w:rsidR="00DF277C" w:rsidRDefault="00DF277C" w:rsidP="00C8759C">
            <w:pPr>
              <w:pStyle w:val="bullet1"/>
              <w:spacing w:before="80" w:after="80"/>
              <w:rPr>
                <w:color w:val="FF0000"/>
              </w:rPr>
            </w:pPr>
            <w:r w:rsidRPr="00B04E17">
              <w:rPr>
                <w:color w:val="FF0000"/>
              </w:rPr>
              <w:t>Time in faculty meeting</w:t>
            </w:r>
          </w:p>
          <w:p w14:paraId="7D6F3D61" w14:textId="77777777" w:rsidR="00DF277C" w:rsidRPr="00B04E17" w:rsidRDefault="00DF277C" w:rsidP="00C8759C">
            <w:pPr>
              <w:pStyle w:val="bullet1"/>
              <w:spacing w:before="80" w:after="80"/>
              <w:rPr>
                <w:color w:val="FF0000"/>
              </w:rPr>
            </w:pPr>
            <w:r>
              <w:rPr>
                <w:color w:val="FF0000"/>
              </w:rPr>
              <w:t>Information sheet being developed</w:t>
            </w:r>
          </w:p>
          <w:p w14:paraId="2F92BB49" w14:textId="77777777" w:rsidR="00DF277C" w:rsidRPr="00467A29" w:rsidRDefault="00DF277C" w:rsidP="00C8759C">
            <w:pPr>
              <w:pStyle w:val="local1"/>
              <w:spacing w:before="80" w:after="80"/>
            </w:pPr>
            <w:r w:rsidRPr="00467A29">
              <w:t>Obstacles:</w:t>
            </w:r>
          </w:p>
          <w:p w14:paraId="2B279B8A" w14:textId="77777777" w:rsidR="00DF277C" w:rsidRPr="00467A29" w:rsidRDefault="00DF277C" w:rsidP="00C8759C">
            <w:pPr>
              <w:pStyle w:val="bullet1"/>
              <w:spacing w:before="80" w:after="80"/>
            </w:pPr>
            <w:r w:rsidRPr="00B04E17">
              <w:rPr>
                <w:color w:val="FF0000"/>
              </w:rPr>
              <w:t>Time of staff</w:t>
            </w:r>
          </w:p>
        </w:tc>
      </w:tr>
    </w:tbl>
    <w:p w14:paraId="0D4F0276" w14:textId="77777777" w:rsidR="008C6BED" w:rsidRDefault="008C6BED" w:rsidP="00DF277C">
      <w:pPr>
        <w:pStyle w:val="local1"/>
      </w:pPr>
    </w:p>
    <w:p w14:paraId="46CE1A6A" w14:textId="77777777" w:rsidR="00431948" w:rsidRDefault="00431948" w:rsidP="00431948">
      <w:pPr>
        <w:pStyle w:val="margin1"/>
        <w:framePr w:wrap="around" w:x="289" w:y="-275"/>
        <w:ind w:left="720" w:hanging="180"/>
        <w:rPr>
          <w:b/>
          <w:u w:val="single"/>
        </w:rPr>
      </w:pPr>
    </w:p>
    <w:p w14:paraId="6BD824C2" w14:textId="77777777" w:rsidR="00431948" w:rsidRPr="000247FF" w:rsidRDefault="00431948" w:rsidP="00431948">
      <w:pPr>
        <w:pStyle w:val="margin1"/>
        <w:framePr w:wrap="around" w:x="289" w:y="-275"/>
        <w:ind w:left="720"/>
        <w:rPr>
          <w:b/>
          <w:u w:val="single"/>
        </w:rPr>
      </w:pPr>
      <w:r w:rsidRPr="000247FF">
        <w:rPr>
          <w:b/>
          <w:u w:val="single"/>
        </w:rPr>
        <w:t>NUTRITION EDUCATION</w:t>
      </w:r>
    </w:p>
    <w:p w14:paraId="5E07058F" w14:textId="77777777" w:rsidR="00DF277C" w:rsidRDefault="00DF277C" w:rsidP="00DF277C">
      <w:pPr>
        <w:pStyle w:val="local1"/>
      </w:pPr>
      <w:r w:rsidRPr="004C2873">
        <w:t xml:space="preserve">Federal law requires that the District establish goals for nutrition education in its wellness policy.  </w:t>
      </w:r>
      <w:r>
        <w:t>State law also requires that the District implement a coordinated health program with a nutrition services and health education component at the elementary and middle school levels.  [See EHAA]</w:t>
      </w:r>
    </w:p>
    <w:p w14:paraId="4E6D2C1F" w14:textId="77777777" w:rsidR="00DF277C" w:rsidRDefault="00DF277C" w:rsidP="00DF277C">
      <w:pPr>
        <w:pStyle w:val="zComment"/>
        <w:ind w:left="0"/>
      </w:pPr>
      <w:r>
        <w:rPr>
          <w:bCs/>
          <w:i/>
          <w:iCs/>
        </w:rPr>
        <w:t>[</w:t>
      </w:r>
      <w:r w:rsidRPr="006009A9">
        <w:rPr>
          <w:bCs/>
          <w:i/>
          <w:iCs/>
        </w:rPr>
        <w:t>Describe how the District implements the state-required coordinated health program component of nutrition education by listing one of the current TEA-approved coordinated school health programs, and describing the setting in which the program is offered.</w:t>
      </w:r>
      <w:r>
        <w:rPr>
          <w:bCs/>
          <w:i/>
          <w:iCs/>
        </w:rPr>
        <w:t>]</w:t>
      </w:r>
      <w:r w:rsidRPr="006009A9">
        <w:rPr>
          <w:bCs/>
          <w:i/>
          <w:iCs/>
        </w:rPr>
        <w:t xml:space="preserve">  </w:t>
      </w:r>
      <w:r>
        <w:rPr>
          <w:bCs/>
          <w:i/>
          <w:iCs/>
        </w:rPr>
        <w:tab/>
      </w:r>
      <w:r>
        <w:rPr>
          <w:bCs/>
          <w:i/>
          <w:iCs/>
        </w:rPr>
        <w:tab/>
      </w:r>
      <w:r>
        <w:rPr>
          <w:bCs/>
          <w:i/>
          <w:iCs/>
        </w:rPr>
        <w:tab/>
      </w:r>
      <w:r>
        <w:rPr>
          <w:bCs/>
          <w:i/>
          <w:iCs/>
        </w:rPr>
        <w:tab/>
      </w:r>
      <w:r>
        <w:rPr>
          <w:bCs/>
          <w:i/>
          <w:iCs/>
        </w:rPr>
        <w:tab/>
      </w:r>
      <w:r>
        <w:rPr>
          <w:bCs/>
          <w:i/>
          <w:iCs/>
        </w:rPr>
        <w:tab/>
      </w:r>
      <w:r>
        <w:rPr>
          <w:bCs/>
          <w:i/>
          <w:iCs/>
        </w:rPr>
        <w:tab/>
        <w:t xml:space="preserve">                     </w:t>
      </w:r>
      <w:r w:rsidRPr="004C2873">
        <w:t>In accordance with FFA(LOCAL), the District has established the following goal</w:t>
      </w:r>
      <w:r>
        <w:t>(s)</w:t>
      </w:r>
      <w:r w:rsidRPr="004C2873">
        <w:t xml:space="preserve"> </w:t>
      </w:r>
      <w:r>
        <w:t>for nutrition education.</w:t>
      </w:r>
    </w:p>
    <w:p w14:paraId="4D426DB0" w14:textId="77777777" w:rsidR="00DF277C" w:rsidRPr="007271B1" w:rsidRDefault="00DF277C" w:rsidP="00DF277C">
      <w:pPr>
        <w:pStyle w:val="zComment"/>
        <w:ind w:left="-90"/>
        <w:rPr>
          <w:bCs/>
          <w:i/>
          <w:iCs/>
        </w:rPr>
      </w:pPr>
      <w:r>
        <w:rPr>
          <w:bCs/>
          <w:i/>
          <w:iCs/>
        </w:rPr>
        <w:t>[</w:t>
      </w:r>
      <w:r w:rsidRPr="006009A9">
        <w:rPr>
          <w:bCs/>
          <w:i/>
          <w:iCs/>
        </w:rPr>
        <w:t>Coordinate the goals listed in this section with those listed in FFA(LOCAL).</w:t>
      </w:r>
      <w:r>
        <w:rPr>
          <w:bCs/>
          <w:i/>
          <w:iCs/>
        </w:rPr>
        <w:t xml:space="preserve">] </w:t>
      </w:r>
    </w:p>
    <w:tbl>
      <w:tblPr>
        <w:tblStyle w:val="TableGrid"/>
        <w:tblW w:w="9072" w:type="dxa"/>
        <w:tblInd w:w="-5" w:type="dxa"/>
        <w:tblLook w:val="04A0" w:firstRow="1" w:lastRow="0" w:firstColumn="1" w:lastColumn="0" w:noHBand="0" w:noVBand="1"/>
      </w:tblPr>
      <w:tblGrid>
        <w:gridCol w:w="4536"/>
        <w:gridCol w:w="4536"/>
      </w:tblGrid>
      <w:tr w:rsidR="00DF277C" w:rsidRPr="003710AC" w14:paraId="53135BDC" w14:textId="77777777" w:rsidTr="00DF277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0876DD45" w14:textId="77777777" w:rsidR="00DF277C" w:rsidRPr="00467A29" w:rsidRDefault="00DF277C" w:rsidP="00C8759C">
            <w:pPr>
              <w:pStyle w:val="local1"/>
              <w:keepNext/>
              <w:spacing w:before="80" w:after="80"/>
              <w:rPr>
                <w:b/>
              </w:rPr>
            </w:pPr>
            <w:r w:rsidRPr="00467A29">
              <w:rPr>
                <w:b/>
                <w:bCs/>
              </w:rPr>
              <w:lastRenderedPageBreak/>
              <w:t>GOAL:</w:t>
            </w:r>
            <w:r w:rsidRPr="00467A29">
              <w:rPr>
                <w:b/>
              </w:rPr>
              <w:t xml:space="preserve">  </w:t>
            </w:r>
            <w:r w:rsidRPr="00467A29">
              <w:t xml:space="preserve">The District shall deliver nutrition education that fosters the adoption and maintenance of healthy eating behaviors.  </w:t>
            </w:r>
          </w:p>
        </w:tc>
      </w:tr>
      <w:tr w:rsidR="00DF277C" w:rsidRPr="003710AC" w14:paraId="30EBADE0" w14:textId="77777777" w:rsidTr="00DF277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7DED1" w14:textId="03F70CAA" w:rsidR="00DF277C" w:rsidRPr="00467A29" w:rsidRDefault="00DF277C" w:rsidP="004710E8">
            <w:pPr>
              <w:pStyle w:val="local1"/>
              <w:keepNext/>
              <w:spacing w:before="80" w:after="80"/>
              <w:rPr>
                <w:b/>
              </w:rPr>
            </w:pPr>
            <w:r w:rsidRPr="00467A29">
              <w:rPr>
                <w:b/>
              </w:rPr>
              <w:t xml:space="preserve">Objective 1:  </w:t>
            </w:r>
            <w:r>
              <w:rPr>
                <w:b/>
                <w:color w:val="FF0000"/>
              </w:rPr>
              <w:t xml:space="preserve">Share Table will be </w:t>
            </w:r>
            <w:r w:rsidR="004710E8">
              <w:rPr>
                <w:b/>
                <w:color w:val="FF0000"/>
              </w:rPr>
              <w:t>implemented</w:t>
            </w:r>
          </w:p>
        </w:tc>
      </w:tr>
      <w:tr w:rsidR="00DF277C" w:rsidRPr="003710AC" w14:paraId="6F6B634D" w14:textId="77777777" w:rsidTr="00DF277C">
        <w:tc>
          <w:tcPr>
            <w:tcW w:w="4536" w:type="dxa"/>
            <w:tcBorders>
              <w:top w:val="single" w:sz="4" w:space="0" w:color="auto"/>
              <w:left w:val="single" w:sz="4" w:space="0" w:color="auto"/>
              <w:bottom w:val="single" w:sz="4" w:space="0" w:color="auto"/>
              <w:right w:val="single" w:sz="4" w:space="0" w:color="auto"/>
            </w:tcBorders>
          </w:tcPr>
          <w:p w14:paraId="5C7A3BD2" w14:textId="77777777" w:rsidR="00DF277C" w:rsidRPr="00467A29" w:rsidRDefault="00DF277C" w:rsidP="00C8759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5855D223" w14:textId="77777777" w:rsidR="00DF277C" w:rsidRPr="00467A29" w:rsidRDefault="00DF277C" w:rsidP="00C8759C">
            <w:pPr>
              <w:pStyle w:val="local1"/>
              <w:keepNext/>
              <w:spacing w:before="80" w:after="80"/>
              <w:jc w:val="center"/>
              <w:rPr>
                <w:b/>
              </w:rPr>
            </w:pPr>
            <w:r w:rsidRPr="00467A29">
              <w:rPr>
                <w:b/>
              </w:rPr>
              <w:t>Methods for Measuring Implementation</w:t>
            </w:r>
          </w:p>
        </w:tc>
      </w:tr>
      <w:tr w:rsidR="00DF277C" w14:paraId="5E7BC446" w14:textId="77777777" w:rsidTr="00DF277C">
        <w:tc>
          <w:tcPr>
            <w:tcW w:w="4536" w:type="dxa"/>
            <w:tcBorders>
              <w:top w:val="single" w:sz="4" w:space="0" w:color="auto"/>
              <w:left w:val="single" w:sz="4" w:space="0" w:color="auto"/>
              <w:bottom w:val="single" w:sz="4" w:space="0" w:color="auto"/>
              <w:right w:val="single" w:sz="4" w:space="0" w:color="auto"/>
            </w:tcBorders>
          </w:tcPr>
          <w:p w14:paraId="05CD71F8" w14:textId="77777777" w:rsidR="00DF277C" w:rsidRPr="00FD34BD" w:rsidRDefault="00DF277C" w:rsidP="00C8759C">
            <w:pPr>
              <w:pStyle w:val="local1"/>
              <w:spacing w:before="80" w:after="80"/>
              <w:rPr>
                <w:color w:val="FF0000"/>
              </w:rPr>
            </w:pPr>
            <w:r>
              <w:rPr>
                <w:color w:val="FF0000"/>
              </w:rPr>
              <w:t>S</w:t>
            </w:r>
            <w:r w:rsidRPr="00FD34BD">
              <w:rPr>
                <w:color w:val="FF0000"/>
              </w:rPr>
              <w:t xml:space="preserve">tudents will place unwanted </w:t>
            </w:r>
            <w:r>
              <w:rPr>
                <w:color w:val="FF0000"/>
              </w:rPr>
              <w:t xml:space="preserve">and unopened </w:t>
            </w:r>
            <w:r w:rsidRPr="00FD34BD">
              <w:rPr>
                <w:color w:val="FF0000"/>
              </w:rPr>
              <w:t>f</w:t>
            </w:r>
            <w:r>
              <w:rPr>
                <w:color w:val="FF0000"/>
              </w:rPr>
              <w:t>ood on a table in the classroom or cafeteria.</w:t>
            </w:r>
          </w:p>
          <w:p w14:paraId="3599E746" w14:textId="77777777" w:rsidR="00DF277C" w:rsidRDefault="00DF277C" w:rsidP="00C8759C">
            <w:pPr>
              <w:pStyle w:val="local1"/>
              <w:spacing w:before="80" w:after="80"/>
              <w:rPr>
                <w:color w:val="FF0000"/>
              </w:rPr>
            </w:pPr>
            <w:r w:rsidRPr="00FD34BD">
              <w:rPr>
                <w:color w:val="FF0000"/>
              </w:rPr>
              <w:t>Students may take an extra serving off sh</w:t>
            </w:r>
            <w:r>
              <w:rPr>
                <w:color w:val="FF0000"/>
              </w:rPr>
              <w:t>are table to eat during mealtime</w:t>
            </w:r>
            <w:r w:rsidRPr="00FD34BD">
              <w:rPr>
                <w:color w:val="FF0000"/>
              </w:rPr>
              <w:t xml:space="preserve"> or to take home.</w:t>
            </w:r>
          </w:p>
          <w:p w14:paraId="6C4A3A66" w14:textId="77777777" w:rsidR="00DF277C" w:rsidRPr="00467A29" w:rsidRDefault="00DF277C" w:rsidP="00C8759C">
            <w:pPr>
              <w:pStyle w:val="local1"/>
              <w:spacing w:before="80" w:after="80"/>
            </w:pPr>
            <w:r>
              <w:rPr>
                <w:color w:val="FF0000"/>
              </w:rPr>
              <w:t>Instructions to faculty about guidelines of share table.</w:t>
            </w:r>
          </w:p>
        </w:tc>
        <w:tc>
          <w:tcPr>
            <w:tcW w:w="4536" w:type="dxa"/>
            <w:tcBorders>
              <w:top w:val="single" w:sz="4" w:space="0" w:color="auto"/>
              <w:left w:val="single" w:sz="4" w:space="0" w:color="auto"/>
              <w:bottom w:val="single" w:sz="4" w:space="0" w:color="auto"/>
              <w:right w:val="single" w:sz="4" w:space="0" w:color="auto"/>
            </w:tcBorders>
          </w:tcPr>
          <w:p w14:paraId="76AF5051" w14:textId="77777777" w:rsidR="00DF277C" w:rsidRPr="00467A29" w:rsidRDefault="00DF277C" w:rsidP="00C8759C">
            <w:pPr>
              <w:pStyle w:val="local1"/>
              <w:spacing w:before="80" w:after="80"/>
            </w:pPr>
            <w:r w:rsidRPr="00467A29">
              <w:t>Baseline or benchmark data points:</w:t>
            </w:r>
          </w:p>
          <w:p w14:paraId="3EA9179B" w14:textId="77777777" w:rsidR="00DF277C" w:rsidRPr="00FD34BD" w:rsidRDefault="00DF277C" w:rsidP="00C8759C">
            <w:pPr>
              <w:pStyle w:val="bullet1"/>
              <w:spacing w:before="80" w:after="80"/>
              <w:rPr>
                <w:color w:val="FF0000"/>
              </w:rPr>
            </w:pPr>
            <w:r w:rsidRPr="00FD34BD">
              <w:rPr>
                <w:color w:val="FF0000"/>
              </w:rPr>
              <w:t>Not currently being done district wide</w:t>
            </w:r>
          </w:p>
          <w:p w14:paraId="77FB699A" w14:textId="77777777" w:rsidR="00DF277C" w:rsidRPr="00467A29" w:rsidRDefault="00DF277C" w:rsidP="00C8759C">
            <w:pPr>
              <w:pStyle w:val="local1"/>
              <w:spacing w:before="80" w:after="80"/>
            </w:pPr>
            <w:r w:rsidRPr="00467A29">
              <w:t>Resources needed:</w:t>
            </w:r>
          </w:p>
          <w:p w14:paraId="030F200D" w14:textId="77777777" w:rsidR="00DF277C" w:rsidRDefault="00DF277C" w:rsidP="00C8759C">
            <w:pPr>
              <w:pStyle w:val="bullet1"/>
              <w:spacing w:before="80" w:after="80"/>
              <w:rPr>
                <w:color w:val="FF0000"/>
              </w:rPr>
            </w:pPr>
            <w:r w:rsidRPr="00FD34BD">
              <w:rPr>
                <w:color w:val="FF0000"/>
              </w:rPr>
              <w:t xml:space="preserve">Education to teachers </w:t>
            </w:r>
            <w:r>
              <w:rPr>
                <w:color w:val="FF0000"/>
              </w:rPr>
              <w:t>about</w:t>
            </w:r>
            <w:r w:rsidRPr="00FD34BD">
              <w:rPr>
                <w:color w:val="FF0000"/>
              </w:rPr>
              <w:t xml:space="preserve"> Share table</w:t>
            </w:r>
            <w:r>
              <w:rPr>
                <w:color w:val="FF0000"/>
              </w:rPr>
              <w:t xml:space="preserve"> guidelines</w:t>
            </w:r>
          </w:p>
          <w:p w14:paraId="764D43CC" w14:textId="77777777" w:rsidR="00DF277C" w:rsidRPr="00FD34BD" w:rsidRDefault="00DF277C" w:rsidP="00C8759C">
            <w:pPr>
              <w:pStyle w:val="bullet1"/>
              <w:spacing w:before="80" w:after="80"/>
              <w:rPr>
                <w:color w:val="FF0000"/>
              </w:rPr>
            </w:pPr>
            <w:r>
              <w:rPr>
                <w:color w:val="FF0000"/>
              </w:rPr>
              <w:t>Procedure established for Share table</w:t>
            </w:r>
          </w:p>
          <w:p w14:paraId="0D2EE858" w14:textId="77777777" w:rsidR="00DF277C" w:rsidRPr="00467A29" w:rsidRDefault="00DF277C" w:rsidP="00C8759C">
            <w:pPr>
              <w:pStyle w:val="local1"/>
              <w:spacing w:before="80" w:after="80"/>
            </w:pPr>
            <w:r w:rsidRPr="00467A29">
              <w:t>Obstacles:</w:t>
            </w:r>
          </w:p>
          <w:p w14:paraId="5B942C7E" w14:textId="77777777" w:rsidR="00DF277C" w:rsidRPr="00467A29" w:rsidRDefault="00DF277C" w:rsidP="00C8759C">
            <w:pPr>
              <w:pStyle w:val="bullet1"/>
              <w:spacing w:before="80" w:after="80"/>
            </w:pPr>
            <w:r w:rsidRPr="00FD34BD">
              <w:rPr>
                <w:color w:val="FF0000"/>
              </w:rPr>
              <w:t>Table for items and place to keep milk cold</w:t>
            </w:r>
          </w:p>
        </w:tc>
      </w:tr>
      <w:tr w:rsidR="00DF277C" w:rsidRPr="003710AC" w14:paraId="372587AB" w14:textId="77777777" w:rsidTr="00DF277C">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59DDA" w14:textId="249EF899" w:rsidR="00DF277C" w:rsidRPr="00467A29" w:rsidRDefault="00DF277C" w:rsidP="004710E8">
            <w:pPr>
              <w:pStyle w:val="local1"/>
              <w:keepNext/>
              <w:spacing w:before="80" w:after="80"/>
              <w:rPr>
                <w:b/>
              </w:rPr>
            </w:pPr>
            <w:r w:rsidRPr="00467A29">
              <w:rPr>
                <w:b/>
              </w:rPr>
              <w:t>Objective 2</w:t>
            </w:r>
            <w:r w:rsidRPr="00633CA8">
              <w:rPr>
                <w:b/>
                <w:color w:val="FF0000"/>
              </w:rPr>
              <w:t xml:space="preserve">:  </w:t>
            </w:r>
            <w:r w:rsidR="004710E8">
              <w:rPr>
                <w:b/>
                <w:color w:val="FF0000"/>
              </w:rPr>
              <w:t>Healthy Eating Curriculum shared with K-5</w:t>
            </w:r>
            <w:r w:rsidR="004710E8" w:rsidRPr="004710E8">
              <w:rPr>
                <w:b/>
                <w:color w:val="FF0000"/>
                <w:vertAlign w:val="superscript"/>
              </w:rPr>
              <w:t>th</w:t>
            </w:r>
            <w:r w:rsidR="004710E8">
              <w:rPr>
                <w:b/>
                <w:color w:val="FF0000"/>
              </w:rPr>
              <w:t xml:space="preserve"> grade</w:t>
            </w:r>
          </w:p>
        </w:tc>
      </w:tr>
      <w:tr w:rsidR="00DF277C" w:rsidRPr="003710AC" w14:paraId="25F4688B" w14:textId="77777777" w:rsidTr="00DF277C">
        <w:tc>
          <w:tcPr>
            <w:tcW w:w="4536" w:type="dxa"/>
            <w:tcBorders>
              <w:top w:val="single" w:sz="4" w:space="0" w:color="auto"/>
              <w:left w:val="single" w:sz="4" w:space="0" w:color="auto"/>
              <w:bottom w:val="single" w:sz="4" w:space="0" w:color="auto"/>
              <w:right w:val="single" w:sz="4" w:space="0" w:color="auto"/>
            </w:tcBorders>
          </w:tcPr>
          <w:p w14:paraId="35D26BEF" w14:textId="77777777" w:rsidR="00DF277C" w:rsidRPr="00467A29" w:rsidRDefault="00DF277C" w:rsidP="00C8759C">
            <w:pPr>
              <w:pStyle w:val="local1"/>
              <w:keepNext/>
              <w:spacing w:before="80" w:after="80"/>
              <w:jc w:val="center"/>
              <w:rPr>
                <w:b/>
              </w:rPr>
            </w:pPr>
            <w:r w:rsidRPr="00467A29">
              <w:rPr>
                <w:b/>
              </w:rPr>
              <w:t>Action Steps</w:t>
            </w:r>
          </w:p>
        </w:tc>
        <w:tc>
          <w:tcPr>
            <w:tcW w:w="4536" w:type="dxa"/>
            <w:tcBorders>
              <w:top w:val="single" w:sz="4" w:space="0" w:color="auto"/>
              <w:left w:val="single" w:sz="4" w:space="0" w:color="auto"/>
              <w:bottom w:val="single" w:sz="4" w:space="0" w:color="auto"/>
              <w:right w:val="single" w:sz="4" w:space="0" w:color="auto"/>
            </w:tcBorders>
          </w:tcPr>
          <w:p w14:paraId="64838E3B" w14:textId="77777777" w:rsidR="00DF277C" w:rsidRPr="00467A29" w:rsidRDefault="00DF277C" w:rsidP="00C8759C">
            <w:pPr>
              <w:pStyle w:val="local1"/>
              <w:keepNext/>
              <w:spacing w:before="80" w:after="80"/>
              <w:jc w:val="center"/>
              <w:rPr>
                <w:b/>
              </w:rPr>
            </w:pPr>
            <w:r w:rsidRPr="00467A29">
              <w:rPr>
                <w:b/>
              </w:rPr>
              <w:t>Methods for Measuring Implementation</w:t>
            </w:r>
          </w:p>
        </w:tc>
      </w:tr>
      <w:tr w:rsidR="00DF277C" w14:paraId="1F567E5C" w14:textId="77777777" w:rsidTr="00DF277C">
        <w:tc>
          <w:tcPr>
            <w:tcW w:w="4536" w:type="dxa"/>
            <w:tcBorders>
              <w:top w:val="single" w:sz="4" w:space="0" w:color="auto"/>
              <w:left w:val="single" w:sz="4" w:space="0" w:color="auto"/>
              <w:bottom w:val="single" w:sz="4" w:space="0" w:color="auto"/>
              <w:right w:val="single" w:sz="4" w:space="0" w:color="auto"/>
            </w:tcBorders>
          </w:tcPr>
          <w:p w14:paraId="2C5B60AF" w14:textId="3837F2A5" w:rsidR="00DF277C" w:rsidRDefault="004710E8" w:rsidP="00C8759C">
            <w:pPr>
              <w:pStyle w:val="local1"/>
              <w:spacing w:before="80" w:after="80"/>
              <w:rPr>
                <w:color w:val="FF0000"/>
              </w:rPr>
            </w:pPr>
            <w:r>
              <w:rPr>
                <w:color w:val="FF0000"/>
              </w:rPr>
              <w:t>Use of Healthy Eating Modules in Quaver Education Curriculum</w:t>
            </w:r>
            <w:r w:rsidR="00DF277C">
              <w:rPr>
                <w:color w:val="FF0000"/>
              </w:rPr>
              <w:t>.</w:t>
            </w:r>
          </w:p>
          <w:p w14:paraId="4898D84A" w14:textId="77777777" w:rsidR="00DF277C" w:rsidRDefault="00DF277C" w:rsidP="00C8759C">
            <w:pPr>
              <w:pStyle w:val="local1"/>
              <w:spacing w:before="80" w:after="80"/>
              <w:rPr>
                <w:color w:val="FF0000"/>
              </w:rPr>
            </w:pPr>
          </w:p>
          <w:p w14:paraId="2AAE69FF" w14:textId="77777777" w:rsidR="00DF277C" w:rsidRPr="00467A29" w:rsidRDefault="00DF277C" w:rsidP="00C8759C">
            <w:pPr>
              <w:pStyle w:val="local1"/>
              <w:spacing w:before="80" w:after="80"/>
            </w:pPr>
          </w:p>
        </w:tc>
        <w:tc>
          <w:tcPr>
            <w:tcW w:w="4536" w:type="dxa"/>
            <w:tcBorders>
              <w:top w:val="single" w:sz="4" w:space="0" w:color="auto"/>
              <w:left w:val="single" w:sz="4" w:space="0" w:color="auto"/>
              <w:bottom w:val="single" w:sz="4" w:space="0" w:color="auto"/>
              <w:right w:val="single" w:sz="4" w:space="0" w:color="auto"/>
            </w:tcBorders>
          </w:tcPr>
          <w:p w14:paraId="002530AF" w14:textId="77777777" w:rsidR="00DF277C" w:rsidRPr="00467A29" w:rsidRDefault="00DF277C" w:rsidP="00C8759C">
            <w:pPr>
              <w:pStyle w:val="local1"/>
              <w:spacing w:before="80" w:after="80"/>
            </w:pPr>
            <w:r w:rsidRPr="00467A29">
              <w:t>Baseline or benchmark data points:</w:t>
            </w:r>
          </w:p>
          <w:p w14:paraId="2DC96345" w14:textId="6EC88E76" w:rsidR="00DF277C" w:rsidRPr="00633CA8" w:rsidRDefault="004710E8" w:rsidP="00C8759C">
            <w:pPr>
              <w:pStyle w:val="bullet1"/>
              <w:spacing w:before="80" w:after="80"/>
              <w:rPr>
                <w:color w:val="FF0000"/>
              </w:rPr>
            </w:pPr>
            <w:r>
              <w:rPr>
                <w:color w:val="FF0000"/>
              </w:rPr>
              <w:t>PE coaches or Nurses will present curriculum in person or through recorded videos in Canbsd</w:t>
            </w:r>
          </w:p>
          <w:p w14:paraId="21F222AA" w14:textId="77777777" w:rsidR="00DF277C" w:rsidRPr="00467A29" w:rsidRDefault="00DF277C" w:rsidP="00C8759C">
            <w:pPr>
              <w:pStyle w:val="local1"/>
              <w:spacing w:before="80" w:after="80"/>
            </w:pPr>
            <w:r w:rsidRPr="00467A29">
              <w:t>Resources needed:</w:t>
            </w:r>
          </w:p>
          <w:p w14:paraId="61289864" w14:textId="570F2D4F" w:rsidR="00DF277C" w:rsidRPr="00633CA8" w:rsidRDefault="004710E8" w:rsidP="00C8759C">
            <w:pPr>
              <w:pStyle w:val="bullet1"/>
              <w:spacing w:before="80" w:after="80"/>
              <w:rPr>
                <w:color w:val="FF0000"/>
              </w:rPr>
            </w:pPr>
            <w:r>
              <w:rPr>
                <w:color w:val="FF0000"/>
              </w:rPr>
              <w:t>Access to Quaver Ed</w:t>
            </w:r>
          </w:p>
          <w:p w14:paraId="6D6B1CDA" w14:textId="77777777" w:rsidR="00DF277C" w:rsidRPr="00467A29" w:rsidRDefault="00DF277C" w:rsidP="00C8759C">
            <w:pPr>
              <w:pStyle w:val="local1"/>
              <w:spacing w:before="80" w:after="80"/>
            </w:pPr>
            <w:r w:rsidRPr="00467A29">
              <w:t>Obstacles:</w:t>
            </w:r>
          </w:p>
          <w:p w14:paraId="413EBFF2" w14:textId="77777777" w:rsidR="00DF277C" w:rsidRPr="00467A29" w:rsidRDefault="00DF277C" w:rsidP="00C8759C">
            <w:pPr>
              <w:pStyle w:val="bullet1"/>
              <w:spacing w:before="80" w:after="80"/>
            </w:pPr>
            <w:r w:rsidRPr="00633CA8">
              <w:rPr>
                <w:color w:val="FF0000"/>
              </w:rPr>
              <w:t>Time away from job and class</w:t>
            </w:r>
          </w:p>
        </w:tc>
      </w:tr>
    </w:tbl>
    <w:p w14:paraId="543A41EC" w14:textId="77777777" w:rsidR="00DF277C" w:rsidRDefault="00DF277C" w:rsidP="00DF277C">
      <w:pPr>
        <w:pStyle w:val="local1"/>
      </w:pPr>
    </w:p>
    <w:p w14:paraId="59FFE4E8" w14:textId="3C2FEFCE" w:rsidR="00DF277C" w:rsidRDefault="00DF277C" w:rsidP="00DF277C">
      <w:pPr>
        <w:ind w:left="-810"/>
      </w:pPr>
    </w:p>
    <w:p w14:paraId="259FEB56" w14:textId="0B1EFC8D" w:rsidR="00974FDA" w:rsidRDefault="00974FDA" w:rsidP="00974FDA">
      <w:pPr>
        <w:pBdr>
          <w:top w:val="nil"/>
          <w:left w:val="nil"/>
          <w:bottom w:val="nil"/>
          <w:right w:val="nil"/>
          <w:between w:val="nil"/>
        </w:pBdr>
        <w:rPr>
          <w:rFonts w:ascii="Arial" w:eastAsia="Arial" w:hAnsi="Arial" w:cs="Arial"/>
          <w:i/>
          <w:color w:val="000000"/>
        </w:rPr>
      </w:pPr>
      <w:r>
        <w:rPr>
          <w:rFonts w:ascii="Arial" w:eastAsia="Arial" w:hAnsi="Arial" w:cs="Arial"/>
          <w:color w:val="000000"/>
        </w:rPr>
        <w:t>The District will implement, in accordance with law, a coordinated health program with physical education and physical activity components and will offer at least the required amount of physical activity for all grades.  [See BDF, EHAA, EHAB, and EHAC]</w:t>
      </w:r>
      <w:r>
        <w:rPr>
          <w:noProof/>
        </w:rPr>
        <mc:AlternateContent>
          <mc:Choice Requires="wps">
            <w:drawing>
              <wp:anchor distT="45720" distB="45720" distL="114300" distR="114300" simplePos="0" relativeHeight="251660288" behindDoc="0" locked="0" layoutInCell="1" hidden="0" allowOverlap="1" wp14:anchorId="5A46ED54" wp14:editId="6E0B8F59">
                <wp:simplePos x="0" y="0"/>
                <wp:positionH relativeFrom="column">
                  <wp:posOffset>1</wp:posOffset>
                </wp:positionH>
                <wp:positionV relativeFrom="paragraph">
                  <wp:posOffset>7621</wp:posOffset>
                </wp:positionV>
                <wp:extent cx="1059180" cy="6191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821173" y="3475200"/>
                          <a:ext cx="1049655" cy="609600"/>
                        </a:xfrm>
                        <a:prstGeom prst="rect">
                          <a:avLst/>
                        </a:prstGeom>
                        <a:solidFill>
                          <a:srgbClr val="FFFFFF"/>
                        </a:solidFill>
                        <a:ln>
                          <a:noFill/>
                        </a:ln>
                      </wps:spPr>
                      <wps:txbx>
                        <w:txbxContent>
                          <w:p w14:paraId="698C1EDC" w14:textId="77777777" w:rsidR="00974FDA" w:rsidRDefault="00974FDA" w:rsidP="00974FDA">
                            <w:pPr>
                              <w:spacing w:after="0" w:line="240" w:lineRule="auto"/>
                              <w:textDirection w:val="btLr"/>
                            </w:pPr>
                            <w:r>
                              <w:rPr>
                                <w:rFonts w:ascii="Arial" w:eastAsia="Arial" w:hAnsi="Arial" w:cs="Arial"/>
                                <w:b/>
                                <w:color w:val="000000"/>
                                <w:sz w:val="20"/>
                                <w:u w:val="single"/>
                              </w:rPr>
                              <w:t>PHYSICAL ACTIVITY</w:t>
                            </w:r>
                          </w:p>
                          <w:p w14:paraId="3F88DB94" w14:textId="77777777" w:rsidR="00974FDA" w:rsidRDefault="00974FDA" w:rsidP="00974FDA">
                            <w:pPr>
                              <w:spacing w:line="258" w:lineRule="auto"/>
                              <w:textDirection w:val="btLr"/>
                            </w:pPr>
                          </w:p>
                        </w:txbxContent>
                      </wps:txbx>
                      <wps:bodyPr spcFirstLastPara="1" wrap="square" lIns="91425" tIns="45700" rIns="91425" bIns="45700" anchor="t" anchorCtr="0"/>
                    </wps:wsp>
                  </a:graphicData>
                </a:graphic>
              </wp:anchor>
            </w:drawing>
          </mc:Choice>
          <mc:Fallback>
            <w:pict>
              <v:rect w14:anchorId="5A46ED54" id="Rectangle 2" o:spid="_x0000_s1026" style="position:absolute;margin-left:0;margin-top:.6pt;width:83.4pt;height:48.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" stroked="f">
                <v:textbox inset="2.53958mm,1.2694mm,2.53958mm,1.2694mm">
                  <w:txbxContent>
                    <w:p w14:paraId="698C1EDC" w14:textId="77777777" w:rsidR="00974FDA" w:rsidRDefault="00974FDA" w:rsidP="00974FDA">
                      <w:pPr>
                        <w:spacing w:after="0" w:line="240" w:lineRule="auto"/>
                        <w:textDirection w:val="btLr"/>
                      </w:pPr>
                      <w:r>
                        <w:rPr>
                          <w:rFonts w:ascii="Arial" w:eastAsia="Arial" w:hAnsi="Arial" w:cs="Arial"/>
                          <w:b/>
                          <w:color w:val="000000"/>
                          <w:sz w:val="20"/>
                          <w:u w:val="single"/>
                        </w:rPr>
                        <w:t>PHYSICAL ACTIVITY</w:t>
                      </w:r>
                    </w:p>
                    <w:p w14:paraId="3F88DB94" w14:textId="77777777" w:rsidR="00974FDA" w:rsidRDefault="00974FDA" w:rsidP="00974FDA">
                      <w:pPr>
                        <w:spacing w:line="258" w:lineRule="auto"/>
                        <w:textDirection w:val="btLr"/>
                      </w:pPr>
                    </w:p>
                  </w:txbxContent>
                </v:textbox>
                <w10:wrap type="square"/>
              </v:rect>
            </w:pict>
          </mc:Fallback>
        </mc:AlternateContent>
      </w:r>
    </w:p>
    <w:p w14:paraId="0313FAAB" w14:textId="77777777" w:rsidR="00974FDA" w:rsidRDefault="00974FDA" w:rsidP="00974FDA">
      <w:pPr>
        <w:pBdr>
          <w:top w:val="nil"/>
          <w:left w:val="nil"/>
          <w:bottom w:val="nil"/>
          <w:right w:val="nil"/>
          <w:between w:val="nil"/>
        </w:pBdr>
        <w:tabs>
          <w:tab w:val="center" w:pos="3240"/>
        </w:tabs>
        <w:spacing w:before="240" w:after="240" w:line="240" w:lineRule="auto"/>
        <w:ind w:firstLine="2520"/>
        <w:rPr>
          <w:rFonts w:ascii="Arial" w:eastAsia="Arial" w:hAnsi="Arial" w:cs="Arial"/>
          <w:b/>
          <w:i/>
          <w:color w:val="000000"/>
        </w:rPr>
      </w:pPr>
      <w:r>
        <w:rPr>
          <w:rFonts w:ascii="Arial" w:eastAsia="Arial" w:hAnsi="Arial" w:cs="Arial"/>
          <w:b/>
          <w:i/>
          <w:color w:val="000000"/>
        </w:rPr>
        <w:t xml:space="preserve">[Include below how the District will meet the requirements for physical activity as mandated by Education Code 28.002(l)–(l-1), e.g., 30 minutes of daily recess in elementary school grades, a requirement for students at the middle school level to enroll in a physical education or athletics course for at least four semesters, etc.]  </w:t>
      </w:r>
      <w:r>
        <w:rPr>
          <w:noProof/>
        </w:rPr>
        <w:drawing>
          <wp:anchor distT="0" distB="0" distL="114300" distR="114300" simplePos="0" relativeHeight="251661312" behindDoc="0" locked="0" layoutInCell="1" hidden="0" allowOverlap="1" wp14:anchorId="4C872F62" wp14:editId="7931ABB9">
            <wp:simplePos x="0" y="0"/>
            <wp:positionH relativeFrom="column">
              <wp:posOffset>1</wp:posOffset>
            </wp:positionH>
            <wp:positionV relativeFrom="paragraph">
              <wp:posOffset>0</wp:posOffset>
            </wp:positionV>
            <wp:extent cx="0" cy="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0" cy="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0195D258" wp14:editId="6BB33070">
            <wp:simplePos x="0" y="0"/>
            <wp:positionH relativeFrom="column">
              <wp:posOffset>1</wp:posOffset>
            </wp:positionH>
            <wp:positionV relativeFrom="paragraph">
              <wp:posOffset>0</wp:posOffset>
            </wp:positionV>
            <wp:extent cx="9525" cy="95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9525" cy="9525"/>
                    </a:xfrm>
                    <a:prstGeom prst="rect">
                      <a:avLst/>
                    </a:prstGeom>
                    <a:ln/>
                  </pic:spPr>
                </pic:pic>
              </a:graphicData>
            </a:graphic>
          </wp:anchor>
        </w:drawing>
      </w:r>
    </w:p>
    <w:p w14:paraId="30841CFB" w14:textId="77777777" w:rsidR="00974FDA" w:rsidRDefault="00974FDA" w:rsidP="00974FD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Federal law requires that the District establish goals for physical activity in its wellness policy.  </w:t>
      </w:r>
    </w:p>
    <w:p w14:paraId="7DDD8C93" w14:textId="3ECB6306" w:rsidR="00974FDA" w:rsidRDefault="00974FDA" w:rsidP="00974FDA">
      <w:pPr>
        <w:pBdr>
          <w:top w:val="nil"/>
          <w:left w:val="nil"/>
          <w:bottom w:val="nil"/>
          <w:right w:val="nil"/>
          <w:between w:val="nil"/>
        </w:pBdr>
        <w:rPr>
          <w:rFonts w:ascii="Arial" w:eastAsia="Arial" w:hAnsi="Arial" w:cs="Arial"/>
          <w:b/>
          <w:i/>
          <w:color w:val="000000"/>
        </w:rPr>
      </w:pPr>
      <w:r>
        <w:rPr>
          <w:rFonts w:ascii="Arial" w:eastAsia="Arial" w:hAnsi="Arial" w:cs="Arial"/>
          <w:color w:val="000000"/>
        </w:rPr>
        <w:t xml:space="preserve">In accordance with FFA(LOCAL), the District has established the following goal(s) for physical activity.  </w:t>
      </w:r>
      <w:r>
        <w:rPr>
          <w:rFonts w:ascii="Arial" w:eastAsia="Arial" w:hAnsi="Arial" w:cs="Arial"/>
          <w:b/>
          <w:i/>
          <w:color w:val="000000"/>
        </w:rPr>
        <w:t xml:space="preserve">[Coordinate the goals listed in this section with those listed in FFA(LOCAL).]  </w:t>
      </w:r>
    </w:p>
    <w:tbl>
      <w:tblPr>
        <w:tblW w:w="9630" w:type="dxa"/>
        <w:tblInd w:w="-5" w:type="dxa"/>
        <w:tblLayout w:type="fixed"/>
        <w:tblLook w:val="0400" w:firstRow="0" w:lastRow="0" w:firstColumn="0" w:lastColumn="0" w:noHBand="0" w:noVBand="1"/>
      </w:tblPr>
      <w:tblGrid>
        <w:gridCol w:w="4536"/>
        <w:gridCol w:w="284"/>
        <w:gridCol w:w="4810"/>
      </w:tblGrid>
      <w:tr w:rsidR="00974FDA" w14:paraId="0327CC9C" w14:textId="77777777" w:rsidTr="00C8759C">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14:paraId="3766F091" w14:textId="77777777" w:rsidR="00974FDA" w:rsidRDefault="00974FDA" w:rsidP="00C8759C">
            <w:pPr>
              <w:keepNext/>
              <w:pBdr>
                <w:top w:val="nil"/>
                <w:left w:val="nil"/>
                <w:bottom w:val="nil"/>
                <w:right w:val="nil"/>
                <w:between w:val="nil"/>
              </w:pBdr>
              <w:spacing w:before="80" w:after="80"/>
              <w:rPr>
                <w:b/>
                <w:color w:val="000000"/>
              </w:rPr>
            </w:pPr>
            <w:r>
              <w:rPr>
                <w:b/>
                <w:color w:val="000000"/>
              </w:rPr>
              <w:lastRenderedPageBreak/>
              <w:t xml:space="preserve">GOAL:  </w:t>
            </w:r>
            <w:r>
              <w:rPr>
                <w:color w:val="000000"/>
              </w:rPr>
              <w:t>The District shall provide an environment that fosters safe, enjoyable, and developmentally appropriate fitness activities for all students, including those who are not participating in physical education classes or competitive sports.</w:t>
            </w:r>
          </w:p>
        </w:tc>
      </w:tr>
      <w:tr w:rsidR="00974FDA" w14:paraId="6453F8B5" w14:textId="77777777" w:rsidTr="00C8759C">
        <w:tc>
          <w:tcPr>
            <w:tcW w:w="9630" w:type="dxa"/>
            <w:gridSpan w:val="3"/>
            <w:tcBorders>
              <w:top w:val="single" w:sz="4" w:space="0" w:color="000000"/>
              <w:left w:val="single" w:sz="4" w:space="0" w:color="000000"/>
              <w:bottom w:val="single" w:sz="4" w:space="0" w:color="000000"/>
              <w:right w:val="single" w:sz="4" w:space="0" w:color="000000"/>
            </w:tcBorders>
            <w:shd w:val="clear" w:color="auto" w:fill="D9D9D9"/>
          </w:tcPr>
          <w:p w14:paraId="28E13FA9" w14:textId="77777777" w:rsidR="00974FDA" w:rsidRDefault="00974FDA" w:rsidP="00C8759C">
            <w:pPr>
              <w:keepNext/>
              <w:pBdr>
                <w:top w:val="nil"/>
                <w:left w:val="nil"/>
                <w:bottom w:val="nil"/>
                <w:right w:val="nil"/>
                <w:between w:val="nil"/>
              </w:pBdr>
              <w:spacing w:before="80" w:after="80"/>
              <w:rPr>
                <w:b/>
                <w:color w:val="000000"/>
              </w:rPr>
            </w:pPr>
            <w:r>
              <w:rPr>
                <w:b/>
                <w:color w:val="000000"/>
              </w:rPr>
              <w:t xml:space="preserve">Objective 1:  </w:t>
            </w:r>
            <w:r>
              <w:rPr>
                <w:b/>
                <w:color w:val="FF0000"/>
              </w:rPr>
              <w:t>Schools will provide age appropriate fitness activities that meet state standards</w:t>
            </w:r>
          </w:p>
        </w:tc>
      </w:tr>
      <w:tr w:rsidR="00974FDA" w14:paraId="5CCB0989"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04791F15"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Action Steps</w:t>
            </w:r>
          </w:p>
        </w:tc>
        <w:tc>
          <w:tcPr>
            <w:tcW w:w="5094" w:type="dxa"/>
            <w:gridSpan w:val="2"/>
            <w:tcBorders>
              <w:top w:val="single" w:sz="4" w:space="0" w:color="000000"/>
              <w:left w:val="single" w:sz="4" w:space="0" w:color="000000"/>
              <w:bottom w:val="single" w:sz="4" w:space="0" w:color="000000"/>
              <w:right w:val="single" w:sz="4" w:space="0" w:color="000000"/>
            </w:tcBorders>
          </w:tcPr>
          <w:p w14:paraId="35AA2E9D"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Methods for Measuring Implementation</w:t>
            </w:r>
          </w:p>
        </w:tc>
      </w:tr>
      <w:tr w:rsidR="00974FDA" w14:paraId="6EE4B768"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7439B810" w14:textId="77777777" w:rsidR="00974FDA" w:rsidRDefault="00974FDA" w:rsidP="00974FDA">
            <w:pPr>
              <w:numPr>
                <w:ilvl w:val="0"/>
                <w:numId w:val="3"/>
              </w:numPr>
              <w:pBdr>
                <w:top w:val="nil"/>
                <w:left w:val="nil"/>
                <w:bottom w:val="nil"/>
                <w:right w:val="nil"/>
                <w:between w:val="nil"/>
              </w:pBdr>
              <w:spacing w:before="80" w:after="80"/>
              <w:rPr>
                <w:color w:val="FF0000"/>
              </w:rPr>
            </w:pPr>
            <w:r>
              <w:rPr>
                <w:color w:val="FF0000"/>
              </w:rPr>
              <w:t>PE coaches will indicate TEKS being meet in lesson plans</w:t>
            </w:r>
          </w:p>
          <w:p w14:paraId="65574235" w14:textId="77777777" w:rsidR="00974FDA" w:rsidRPr="004108D8" w:rsidRDefault="00974FDA" w:rsidP="00974FDA">
            <w:pPr>
              <w:numPr>
                <w:ilvl w:val="0"/>
                <w:numId w:val="3"/>
              </w:numPr>
              <w:pBdr>
                <w:top w:val="nil"/>
                <w:left w:val="nil"/>
                <w:bottom w:val="nil"/>
                <w:right w:val="nil"/>
                <w:between w:val="nil"/>
              </w:pBdr>
              <w:spacing w:before="80" w:after="80"/>
              <w:rPr>
                <w:color w:val="FF0000"/>
              </w:rPr>
            </w:pPr>
            <w:r>
              <w:rPr>
                <w:color w:val="FF0000"/>
              </w:rPr>
              <w:t>Schools will follow time requirements for physical activity to align with best practice and state requirements</w:t>
            </w:r>
          </w:p>
          <w:p w14:paraId="5F93E9F5" w14:textId="77777777" w:rsidR="00974FDA" w:rsidRPr="004108D8" w:rsidRDefault="00974FDA" w:rsidP="00974FDA">
            <w:pPr>
              <w:numPr>
                <w:ilvl w:val="0"/>
                <w:numId w:val="3"/>
              </w:numPr>
              <w:pBdr>
                <w:top w:val="nil"/>
                <w:left w:val="nil"/>
                <w:bottom w:val="nil"/>
                <w:right w:val="nil"/>
                <w:between w:val="nil"/>
              </w:pBdr>
              <w:spacing w:before="80" w:after="80"/>
              <w:rPr>
                <w:color w:val="FF0000"/>
              </w:rPr>
            </w:pPr>
            <w:r w:rsidRPr="004108D8">
              <w:rPr>
                <w:color w:val="FF0000"/>
              </w:rPr>
              <w:t>Student’s will be able to attend PE at least 2 times per week</w:t>
            </w:r>
          </w:p>
          <w:p w14:paraId="48833BC3" w14:textId="77777777" w:rsidR="00974FDA" w:rsidRDefault="00974FDA" w:rsidP="00C8759C">
            <w:pPr>
              <w:pBdr>
                <w:top w:val="nil"/>
                <w:left w:val="nil"/>
                <w:bottom w:val="nil"/>
                <w:right w:val="nil"/>
                <w:between w:val="nil"/>
              </w:pBdr>
              <w:spacing w:before="80" w:after="80"/>
              <w:ind w:left="720"/>
              <w:rPr>
                <w:color w:val="FF0000"/>
              </w:rPr>
            </w:pPr>
          </w:p>
          <w:p w14:paraId="6D9886EC" w14:textId="77777777" w:rsidR="00974FDA" w:rsidRDefault="00974FDA" w:rsidP="00C8759C">
            <w:pPr>
              <w:pBdr>
                <w:top w:val="nil"/>
                <w:left w:val="nil"/>
                <w:bottom w:val="nil"/>
                <w:right w:val="nil"/>
                <w:between w:val="nil"/>
              </w:pBdr>
              <w:spacing w:before="80" w:after="80"/>
              <w:ind w:left="720"/>
              <w:rPr>
                <w:color w:val="000000"/>
              </w:rPr>
            </w:pPr>
          </w:p>
        </w:tc>
        <w:tc>
          <w:tcPr>
            <w:tcW w:w="5094" w:type="dxa"/>
            <w:gridSpan w:val="2"/>
            <w:tcBorders>
              <w:top w:val="single" w:sz="4" w:space="0" w:color="000000"/>
              <w:left w:val="single" w:sz="4" w:space="0" w:color="000000"/>
              <w:bottom w:val="single" w:sz="4" w:space="0" w:color="000000"/>
              <w:right w:val="single" w:sz="4" w:space="0" w:color="000000"/>
            </w:tcBorders>
          </w:tcPr>
          <w:p w14:paraId="0F7CF8D5" w14:textId="77777777" w:rsidR="00974FDA" w:rsidRDefault="00974FDA" w:rsidP="00C8759C">
            <w:pPr>
              <w:pBdr>
                <w:top w:val="nil"/>
                <w:left w:val="nil"/>
                <w:bottom w:val="nil"/>
                <w:right w:val="nil"/>
                <w:between w:val="nil"/>
              </w:pBdr>
              <w:spacing w:before="80" w:after="80"/>
              <w:rPr>
                <w:color w:val="000000"/>
              </w:rPr>
            </w:pPr>
            <w:r>
              <w:rPr>
                <w:color w:val="000000"/>
              </w:rPr>
              <w:t>Baseline or benchmark data points:</w:t>
            </w:r>
          </w:p>
          <w:p w14:paraId="4862C8D6"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Lesson plans</w:t>
            </w:r>
          </w:p>
          <w:p w14:paraId="10BFA232"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Master schedule</w:t>
            </w:r>
          </w:p>
          <w:p w14:paraId="22BE1396" w14:textId="77777777" w:rsidR="00974FDA" w:rsidRDefault="00974FDA" w:rsidP="00C8759C">
            <w:pPr>
              <w:pBdr>
                <w:top w:val="nil"/>
                <w:left w:val="nil"/>
                <w:bottom w:val="nil"/>
                <w:right w:val="nil"/>
                <w:between w:val="nil"/>
              </w:pBdr>
              <w:spacing w:before="80" w:after="80"/>
              <w:rPr>
                <w:color w:val="000000"/>
              </w:rPr>
            </w:pPr>
            <w:r>
              <w:rPr>
                <w:color w:val="000000"/>
              </w:rPr>
              <w:t>Resources needed:</w:t>
            </w:r>
          </w:p>
          <w:p w14:paraId="7102168A"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Knowledge of what TEKS are required</w:t>
            </w:r>
          </w:p>
          <w:p w14:paraId="78279D0C"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Knowledge of what state requirements are for PE</w:t>
            </w:r>
          </w:p>
          <w:p w14:paraId="22C0CB60"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Instructions to faculty re: importance of how physical activity enhances learning</w:t>
            </w:r>
          </w:p>
          <w:p w14:paraId="5946D8A5" w14:textId="77777777" w:rsidR="00974FDA" w:rsidRPr="00D072FD" w:rsidRDefault="00974FDA" w:rsidP="00C8759C">
            <w:pPr>
              <w:pBdr>
                <w:top w:val="nil"/>
                <w:left w:val="nil"/>
                <w:bottom w:val="nil"/>
                <w:right w:val="nil"/>
                <w:between w:val="nil"/>
              </w:pBdr>
              <w:spacing w:before="80" w:after="80"/>
              <w:rPr>
                <w:color w:val="FF0000"/>
              </w:rPr>
            </w:pPr>
            <w:r>
              <w:rPr>
                <w:color w:val="000000"/>
              </w:rPr>
              <w:t xml:space="preserve">Obstacles:  </w:t>
            </w:r>
          </w:p>
          <w:p w14:paraId="0DF229AE" w14:textId="77777777" w:rsidR="00974FDA" w:rsidRPr="00D072FD" w:rsidRDefault="00974FDA" w:rsidP="00974FDA">
            <w:pPr>
              <w:numPr>
                <w:ilvl w:val="0"/>
                <w:numId w:val="7"/>
              </w:numPr>
              <w:pBdr>
                <w:top w:val="nil"/>
                <w:left w:val="nil"/>
                <w:bottom w:val="nil"/>
                <w:right w:val="nil"/>
                <w:between w:val="nil"/>
              </w:pBdr>
              <w:spacing w:before="80" w:after="80"/>
              <w:rPr>
                <w:color w:val="FF0000"/>
              </w:rPr>
            </w:pPr>
            <w:r w:rsidRPr="00D072FD">
              <w:rPr>
                <w:color w:val="FF0000"/>
              </w:rPr>
              <w:t>Time constraints</w:t>
            </w:r>
          </w:p>
          <w:p w14:paraId="1E35B5BB" w14:textId="77777777" w:rsidR="00974FDA" w:rsidRPr="00D072FD" w:rsidRDefault="00974FDA" w:rsidP="00974FDA">
            <w:pPr>
              <w:numPr>
                <w:ilvl w:val="0"/>
                <w:numId w:val="7"/>
              </w:numPr>
              <w:pBdr>
                <w:top w:val="nil"/>
                <w:left w:val="nil"/>
                <w:bottom w:val="nil"/>
                <w:right w:val="nil"/>
                <w:between w:val="nil"/>
              </w:pBdr>
              <w:spacing w:before="80" w:after="80"/>
              <w:rPr>
                <w:color w:val="FF0000"/>
              </w:rPr>
            </w:pPr>
            <w:r w:rsidRPr="00D072FD">
              <w:rPr>
                <w:color w:val="FF0000"/>
              </w:rPr>
              <w:t xml:space="preserve">Faculty understanding need of physical activity  </w:t>
            </w:r>
          </w:p>
          <w:p w14:paraId="0D897F48" w14:textId="77777777" w:rsidR="00974FDA" w:rsidRDefault="00974FDA" w:rsidP="00C8759C">
            <w:pPr>
              <w:pBdr>
                <w:top w:val="nil"/>
                <w:left w:val="nil"/>
                <w:bottom w:val="nil"/>
                <w:right w:val="nil"/>
                <w:between w:val="nil"/>
              </w:pBdr>
              <w:spacing w:before="80" w:after="80"/>
              <w:ind w:left="504" w:hanging="504"/>
              <w:rPr>
                <w:color w:val="000000"/>
              </w:rPr>
            </w:pPr>
          </w:p>
        </w:tc>
      </w:tr>
      <w:tr w:rsidR="00974FDA" w14:paraId="286A04FB" w14:textId="77777777" w:rsidTr="00C8759C">
        <w:tc>
          <w:tcPr>
            <w:tcW w:w="963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75D1135" w14:textId="77777777" w:rsidR="00974FDA" w:rsidRDefault="00974FDA" w:rsidP="00C8759C">
            <w:pPr>
              <w:keepNext/>
              <w:pBdr>
                <w:top w:val="nil"/>
                <w:left w:val="nil"/>
                <w:bottom w:val="nil"/>
                <w:right w:val="nil"/>
                <w:between w:val="nil"/>
              </w:pBdr>
              <w:spacing w:before="80" w:after="80"/>
              <w:rPr>
                <w:b/>
                <w:color w:val="000000"/>
              </w:rPr>
            </w:pPr>
            <w:r>
              <w:rPr>
                <w:b/>
                <w:color w:val="000000"/>
              </w:rPr>
              <w:t xml:space="preserve">Objective 2:  </w:t>
            </w:r>
            <w:r w:rsidRPr="00266571">
              <w:rPr>
                <w:b/>
                <w:color w:val="FF0000"/>
              </w:rPr>
              <w:t xml:space="preserve">Pre K &amp; </w:t>
            </w:r>
            <w:r>
              <w:rPr>
                <w:b/>
                <w:color w:val="FF0000"/>
              </w:rPr>
              <w:t xml:space="preserve">Elementary campuses will provide daily recess. </w:t>
            </w:r>
          </w:p>
        </w:tc>
      </w:tr>
      <w:tr w:rsidR="00974FDA" w14:paraId="3D1FB6F2"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064DEC26"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Action Steps</w:t>
            </w:r>
          </w:p>
        </w:tc>
        <w:tc>
          <w:tcPr>
            <w:tcW w:w="5094" w:type="dxa"/>
            <w:gridSpan w:val="2"/>
            <w:tcBorders>
              <w:top w:val="single" w:sz="4" w:space="0" w:color="000000"/>
              <w:left w:val="single" w:sz="4" w:space="0" w:color="000000"/>
              <w:bottom w:val="single" w:sz="4" w:space="0" w:color="000000"/>
              <w:right w:val="single" w:sz="4" w:space="0" w:color="000000"/>
            </w:tcBorders>
          </w:tcPr>
          <w:p w14:paraId="766934E9"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Methods for Measuring Implementation</w:t>
            </w:r>
          </w:p>
        </w:tc>
      </w:tr>
      <w:tr w:rsidR="00974FDA" w14:paraId="7D2B1A2B"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04BA35C3" w14:textId="77777777" w:rsidR="00974FDA" w:rsidRPr="00836B7E" w:rsidRDefault="00974FDA" w:rsidP="00974FDA">
            <w:pPr>
              <w:numPr>
                <w:ilvl w:val="0"/>
                <w:numId w:val="4"/>
              </w:numPr>
              <w:pBdr>
                <w:top w:val="nil"/>
                <w:left w:val="nil"/>
                <w:bottom w:val="nil"/>
                <w:right w:val="nil"/>
                <w:between w:val="nil"/>
              </w:pBdr>
              <w:spacing w:before="80" w:after="80"/>
              <w:rPr>
                <w:color w:val="FF0000"/>
              </w:rPr>
            </w:pPr>
            <w:r w:rsidRPr="00836B7E">
              <w:rPr>
                <w:color w:val="FF0000"/>
              </w:rPr>
              <w:t>Recess will be 20 minutes in length</w:t>
            </w:r>
          </w:p>
          <w:p w14:paraId="76AD3721" w14:textId="77777777" w:rsidR="00974FDA" w:rsidRPr="00836B7E" w:rsidRDefault="00974FDA" w:rsidP="00974FDA">
            <w:pPr>
              <w:numPr>
                <w:ilvl w:val="0"/>
                <w:numId w:val="4"/>
              </w:numPr>
              <w:pBdr>
                <w:top w:val="nil"/>
                <w:left w:val="nil"/>
                <w:bottom w:val="nil"/>
                <w:right w:val="nil"/>
                <w:between w:val="nil"/>
              </w:pBdr>
              <w:spacing w:before="80" w:after="80"/>
              <w:rPr>
                <w:color w:val="FF0000"/>
              </w:rPr>
            </w:pPr>
            <w:r w:rsidRPr="00836B7E">
              <w:rPr>
                <w:color w:val="FF0000"/>
              </w:rPr>
              <w:t>Students will not be made to sit out for consequences of behavior</w:t>
            </w:r>
          </w:p>
          <w:p w14:paraId="6E28DD27" w14:textId="77777777" w:rsidR="00974FDA" w:rsidRPr="00836B7E" w:rsidRDefault="00974FDA" w:rsidP="00974FDA">
            <w:pPr>
              <w:numPr>
                <w:ilvl w:val="0"/>
                <w:numId w:val="4"/>
              </w:numPr>
              <w:pBdr>
                <w:top w:val="nil"/>
                <w:left w:val="nil"/>
                <w:bottom w:val="nil"/>
                <w:right w:val="nil"/>
                <w:between w:val="nil"/>
              </w:pBdr>
              <w:spacing w:before="80" w:after="80"/>
              <w:rPr>
                <w:color w:val="FF0000"/>
              </w:rPr>
            </w:pPr>
            <w:r w:rsidRPr="00836B7E">
              <w:rPr>
                <w:color w:val="FF0000"/>
              </w:rPr>
              <w:t>In inclement weather-recess will be held indoors</w:t>
            </w:r>
          </w:p>
        </w:tc>
        <w:tc>
          <w:tcPr>
            <w:tcW w:w="5094" w:type="dxa"/>
            <w:gridSpan w:val="2"/>
            <w:tcBorders>
              <w:top w:val="single" w:sz="4" w:space="0" w:color="000000"/>
              <w:left w:val="single" w:sz="4" w:space="0" w:color="000000"/>
              <w:bottom w:val="single" w:sz="4" w:space="0" w:color="000000"/>
              <w:right w:val="single" w:sz="4" w:space="0" w:color="000000"/>
            </w:tcBorders>
          </w:tcPr>
          <w:p w14:paraId="30B91E39" w14:textId="77777777" w:rsidR="00974FDA" w:rsidRPr="00836B7E" w:rsidRDefault="00974FDA" w:rsidP="00C8759C">
            <w:pPr>
              <w:pBdr>
                <w:top w:val="nil"/>
                <w:left w:val="nil"/>
                <w:bottom w:val="nil"/>
                <w:right w:val="nil"/>
                <w:between w:val="nil"/>
              </w:pBdr>
              <w:spacing w:before="80" w:after="80"/>
            </w:pPr>
            <w:r w:rsidRPr="00836B7E">
              <w:t>Baseline or benchmark data points:</w:t>
            </w:r>
          </w:p>
          <w:p w14:paraId="48C950B1"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Master schedule</w:t>
            </w:r>
          </w:p>
          <w:p w14:paraId="6E2963ED" w14:textId="77777777" w:rsidR="00974FDA" w:rsidRPr="00836B7E" w:rsidRDefault="00974FDA" w:rsidP="00C8759C">
            <w:pPr>
              <w:pBdr>
                <w:top w:val="nil"/>
                <w:left w:val="nil"/>
                <w:bottom w:val="nil"/>
                <w:right w:val="nil"/>
                <w:between w:val="nil"/>
              </w:pBdr>
              <w:spacing w:before="80" w:after="80"/>
            </w:pPr>
            <w:r w:rsidRPr="00836B7E">
              <w:t>Resources needed:</w:t>
            </w:r>
          </w:p>
          <w:p w14:paraId="44EB5BD5"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Knowledge of importance of recess</w:t>
            </w:r>
          </w:p>
          <w:p w14:paraId="142EC10A"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Other options instead of a child sitting out at recess</w:t>
            </w:r>
          </w:p>
          <w:p w14:paraId="60B05B1F"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Weather guidelines</w:t>
            </w:r>
          </w:p>
          <w:p w14:paraId="68A4A0D5"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Indoor recess activities</w:t>
            </w:r>
          </w:p>
          <w:p w14:paraId="0EBAECCA" w14:textId="77777777" w:rsidR="00974FDA" w:rsidRPr="00836B7E" w:rsidRDefault="00974FDA" w:rsidP="00C8759C">
            <w:pPr>
              <w:pBdr>
                <w:top w:val="nil"/>
                <w:left w:val="nil"/>
                <w:bottom w:val="nil"/>
                <w:right w:val="nil"/>
                <w:between w:val="nil"/>
              </w:pBdr>
              <w:spacing w:before="80" w:after="80"/>
            </w:pPr>
            <w:r w:rsidRPr="00836B7E">
              <w:t>Obstacles:</w:t>
            </w:r>
          </w:p>
          <w:p w14:paraId="341AB9F4"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Perception that recess is not important</w:t>
            </w:r>
          </w:p>
          <w:p w14:paraId="005CA4CE"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Teacher and administrator professional development and understanding</w:t>
            </w:r>
          </w:p>
        </w:tc>
      </w:tr>
      <w:tr w:rsidR="00974FDA" w14:paraId="3DC0A18F" w14:textId="77777777" w:rsidTr="00C8759C">
        <w:tc>
          <w:tcPr>
            <w:tcW w:w="9630" w:type="dxa"/>
            <w:gridSpan w:val="3"/>
            <w:tcBorders>
              <w:top w:val="single" w:sz="4" w:space="0" w:color="000000"/>
              <w:bottom w:val="single" w:sz="4" w:space="0" w:color="000000"/>
            </w:tcBorders>
            <w:shd w:val="clear" w:color="auto" w:fill="auto"/>
          </w:tcPr>
          <w:p w14:paraId="551FBDC9" w14:textId="77777777" w:rsidR="00974FDA" w:rsidRPr="00836B7E" w:rsidRDefault="00974FDA" w:rsidP="00C8759C">
            <w:pPr>
              <w:keepNext/>
              <w:pBdr>
                <w:top w:val="nil"/>
                <w:left w:val="nil"/>
                <w:bottom w:val="nil"/>
                <w:right w:val="nil"/>
                <w:between w:val="nil"/>
              </w:pBdr>
              <w:spacing w:before="80" w:after="80"/>
              <w:rPr>
                <w:b/>
                <w:color w:val="FF0000"/>
              </w:rPr>
            </w:pPr>
          </w:p>
        </w:tc>
      </w:tr>
      <w:tr w:rsidR="00974FDA" w14:paraId="5F9D670B" w14:textId="77777777" w:rsidTr="00C8759C">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14:paraId="2202C71D" w14:textId="77777777" w:rsidR="00974FDA" w:rsidRDefault="00974FDA" w:rsidP="00C8759C">
            <w:pPr>
              <w:keepNext/>
              <w:pBdr>
                <w:top w:val="nil"/>
                <w:left w:val="nil"/>
                <w:bottom w:val="nil"/>
                <w:right w:val="nil"/>
                <w:between w:val="nil"/>
              </w:pBdr>
              <w:spacing w:before="80" w:after="80"/>
              <w:rPr>
                <w:b/>
                <w:color w:val="000000"/>
              </w:rPr>
            </w:pPr>
            <w:r>
              <w:rPr>
                <w:b/>
                <w:color w:val="000000"/>
              </w:rPr>
              <w:t xml:space="preserve">GOAL:  </w:t>
            </w:r>
            <w:r>
              <w:rPr>
                <w:color w:val="000000"/>
              </w:rPr>
              <w:t>The District shall encourage parents to support their children’s participation, to be active role models, and to include physical activity in family events.</w:t>
            </w:r>
          </w:p>
        </w:tc>
      </w:tr>
      <w:tr w:rsidR="00974FDA" w14:paraId="3AB499D5" w14:textId="77777777" w:rsidTr="00C8759C">
        <w:tc>
          <w:tcPr>
            <w:tcW w:w="9630" w:type="dxa"/>
            <w:gridSpan w:val="3"/>
            <w:tcBorders>
              <w:top w:val="single" w:sz="4" w:space="0" w:color="000000"/>
              <w:left w:val="single" w:sz="4" w:space="0" w:color="000000"/>
              <w:bottom w:val="single" w:sz="4" w:space="0" w:color="000000"/>
              <w:right w:val="single" w:sz="4" w:space="0" w:color="000000"/>
            </w:tcBorders>
            <w:shd w:val="clear" w:color="auto" w:fill="D9D9D9"/>
          </w:tcPr>
          <w:p w14:paraId="34870416" w14:textId="77777777" w:rsidR="00974FDA" w:rsidRDefault="00974FDA" w:rsidP="00C8759C">
            <w:pPr>
              <w:keepNext/>
              <w:pBdr>
                <w:top w:val="nil"/>
                <w:left w:val="nil"/>
                <w:bottom w:val="nil"/>
                <w:right w:val="nil"/>
                <w:between w:val="nil"/>
              </w:pBdr>
              <w:spacing w:before="80" w:after="80"/>
              <w:rPr>
                <w:b/>
                <w:color w:val="000000"/>
              </w:rPr>
            </w:pPr>
            <w:r>
              <w:rPr>
                <w:b/>
                <w:color w:val="000000"/>
              </w:rPr>
              <w:t xml:space="preserve">Objective 1:  </w:t>
            </w:r>
            <w:r>
              <w:rPr>
                <w:b/>
                <w:color w:val="FF0000"/>
              </w:rPr>
              <w:t>The district will provide opportunities to educate parents/guardians about importance of physical activity and activities to promote physical activity in their family</w:t>
            </w:r>
          </w:p>
        </w:tc>
      </w:tr>
      <w:tr w:rsidR="00974FDA" w14:paraId="5A71A4C2" w14:textId="77777777" w:rsidTr="00C8759C">
        <w:tc>
          <w:tcPr>
            <w:tcW w:w="4820" w:type="dxa"/>
            <w:gridSpan w:val="2"/>
            <w:tcBorders>
              <w:top w:val="single" w:sz="4" w:space="0" w:color="000000"/>
              <w:left w:val="single" w:sz="4" w:space="0" w:color="000000"/>
              <w:bottom w:val="single" w:sz="4" w:space="0" w:color="000000"/>
              <w:right w:val="single" w:sz="4" w:space="0" w:color="000000"/>
            </w:tcBorders>
          </w:tcPr>
          <w:p w14:paraId="3D7E520D"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Action Steps</w:t>
            </w:r>
          </w:p>
        </w:tc>
        <w:tc>
          <w:tcPr>
            <w:tcW w:w="4810" w:type="dxa"/>
            <w:tcBorders>
              <w:top w:val="single" w:sz="4" w:space="0" w:color="000000"/>
              <w:left w:val="single" w:sz="4" w:space="0" w:color="000000"/>
              <w:bottom w:val="single" w:sz="4" w:space="0" w:color="000000"/>
              <w:right w:val="single" w:sz="4" w:space="0" w:color="000000"/>
            </w:tcBorders>
          </w:tcPr>
          <w:p w14:paraId="321E961D"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Methods for Measuring Implementation</w:t>
            </w:r>
          </w:p>
        </w:tc>
      </w:tr>
      <w:tr w:rsidR="00974FDA" w14:paraId="3DBE8F77" w14:textId="77777777" w:rsidTr="00C8759C">
        <w:tc>
          <w:tcPr>
            <w:tcW w:w="4820" w:type="dxa"/>
            <w:gridSpan w:val="2"/>
            <w:tcBorders>
              <w:top w:val="single" w:sz="4" w:space="0" w:color="000000"/>
              <w:left w:val="single" w:sz="4" w:space="0" w:color="000000"/>
              <w:bottom w:val="single" w:sz="4" w:space="0" w:color="000000"/>
              <w:right w:val="single" w:sz="4" w:space="0" w:color="000000"/>
            </w:tcBorders>
          </w:tcPr>
          <w:p w14:paraId="54CA9897" w14:textId="77777777" w:rsidR="00974FDA" w:rsidRPr="00836B7E" w:rsidRDefault="00974FDA" w:rsidP="00974FDA">
            <w:pPr>
              <w:numPr>
                <w:ilvl w:val="0"/>
                <w:numId w:val="5"/>
              </w:numPr>
              <w:pBdr>
                <w:top w:val="nil"/>
                <w:left w:val="nil"/>
                <w:bottom w:val="nil"/>
                <w:right w:val="nil"/>
                <w:between w:val="nil"/>
              </w:pBdr>
              <w:spacing w:before="80" w:after="80"/>
              <w:rPr>
                <w:color w:val="FF0000"/>
              </w:rPr>
            </w:pPr>
            <w:r w:rsidRPr="00836B7E">
              <w:rPr>
                <w:color w:val="FF0000"/>
              </w:rPr>
              <w:t>Participate in Parent Sessions</w:t>
            </w:r>
          </w:p>
          <w:p w14:paraId="7B4CCB31" w14:textId="77777777" w:rsidR="00974FDA" w:rsidRPr="00836B7E" w:rsidRDefault="00974FDA" w:rsidP="00974FDA">
            <w:pPr>
              <w:numPr>
                <w:ilvl w:val="0"/>
                <w:numId w:val="5"/>
              </w:numPr>
              <w:pBdr>
                <w:top w:val="nil"/>
                <w:left w:val="nil"/>
                <w:bottom w:val="nil"/>
                <w:right w:val="nil"/>
                <w:between w:val="nil"/>
              </w:pBdr>
              <w:spacing w:before="80" w:after="80"/>
              <w:rPr>
                <w:color w:val="FF0000"/>
              </w:rPr>
            </w:pPr>
            <w:r w:rsidRPr="00836B7E">
              <w:rPr>
                <w:color w:val="FF0000"/>
              </w:rPr>
              <w:t>Information available at Back to School Rally</w:t>
            </w:r>
          </w:p>
          <w:p w14:paraId="4C1C1E0C" w14:textId="77777777" w:rsidR="00974FDA" w:rsidRPr="00836B7E" w:rsidRDefault="00974FDA" w:rsidP="00974FDA">
            <w:pPr>
              <w:numPr>
                <w:ilvl w:val="0"/>
                <w:numId w:val="5"/>
              </w:numPr>
              <w:pBdr>
                <w:top w:val="nil"/>
                <w:left w:val="nil"/>
                <w:bottom w:val="nil"/>
                <w:right w:val="nil"/>
                <w:between w:val="nil"/>
              </w:pBdr>
              <w:spacing w:before="80" w:after="80"/>
              <w:rPr>
                <w:color w:val="FF0000"/>
              </w:rPr>
            </w:pPr>
            <w:r w:rsidRPr="00836B7E">
              <w:rPr>
                <w:color w:val="FF0000"/>
              </w:rPr>
              <w:t>Information on website 2x/school year</w:t>
            </w:r>
          </w:p>
        </w:tc>
        <w:tc>
          <w:tcPr>
            <w:tcW w:w="4810" w:type="dxa"/>
            <w:tcBorders>
              <w:top w:val="single" w:sz="4" w:space="0" w:color="000000"/>
              <w:left w:val="single" w:sz="4" w:space="0" w:color="000000"/>
              <w:bottom w:val="single" w:sz="4" w:space="0" w:color="000000"/>
              <w:right w:val="single" w:sz="4" w:space="0" w:color="000000"/>
            </w:tcBorders>
          </w:tcPr>
          <w:p w14:paraId="6DB986F3" w14:textId="77777777" w:rsidR="00974FDA" w:rsidRDefault="00974FDA" w:rsidP="00C8759C">
            <w:pPr>
              <w:pBdr>
                <w:top w:val="nil"/>
                <w:left w:val="nil"/>
                <w:bottom w:val="nil"/>
                <w:right w:val="nil"/>
                <w:between w:val="nil"/>
              </w:pBdr>
              <w:spacing w:before="80" w:after="80"/>
              <w:rPr>
                <w:color w:val="000000"/>
              </w:rPr>
            </w:pPr>
            <w:r>
              <w:rPr>
                <w:color w:val="000000"/>
              </w:rPr>
              <w:t>Baseline or benchmark data points:</w:t>
            </w:r>
          </w:p>
          <w:p w14:paraId="017B1B42"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Events posted on CISD calendar</w:t>
            </w:r>
          </w:p>
          <w:p w14:paraId="6AD15391" w14:textId="77777777" w:rsidR="00974FDA" w:rsidRDefault="00974FDA" w:rsidP="00C8759C">
            <w:pPr>
              <w:pBdr>
                <w:top w:val="nil"/>
                <w:left w:val="nil"/>
                <w:bottom w:val="nil"/>
                <w:right w:val="nil"/>
                <w:between w:val="nil"/>
              </w:pBdr>
              <w:spacing w:before="80" w:after="80"/>
              <w:rPr>
                <w:color w:val="000000"/>
              </w:rPr>
            </w:pPr>
            <w:r>
              <w:rPr>
                <w:color w:val="000000"/>
              </w:rPr>
              <w:t>Resources needed:</w:t>
            </w:r>
          </w:p>
          <w:p w14:paraId="7B7FE267"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Pr>
                <w:color w:val="FF0000"/>
              </w:rPr>
              <w:t>Presenters for Parent Sessions</w:t>
            </w:r>
          </w:p>
          <w:p w14:paraId="741D710A"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Information for Website</w:t>
            </w:r>
          </w:p>
          <w:p w14:paraId="288694EE"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 xml:space="preserve">Communicating to parents about the Parent Sessions </w:t>
            </w:r>
          </w:p>
          <w:p w14:paraId="4E0C3185" w14:textId="77777777" w:rsidR="00974FDA" w:rsidRPr="00836B7E" w:rsidRDefault="00974FDA" w:rsidP="00C8759C">
            <w:pPr>
              <w:pBdr>
                <w:top w:val="nil"/>
                <w:left w:val="nil"/>
                <w:bottom w:val="nil"/>
                <w:right w:val="nil"/>
                <w:between w:val="nil"/>
              </w:pBdr>
              <w:spacing w:before="80" w:after="80"/>
              <w:rPr>
                <w:color w:val="FF0000"/>
              </w:rPr>
            </w:pPr>
            <w:r>
              <w:rPr>
                <w:color w:val="000000"/>
              </w:rPr>
              <w:t>Obstacles:</w:t>
            </w:r>
          </w:p>
          <w:p w14:paraId="44D4AAF6" w14:textId="77777777" w:rsidR="00974FDA" w:rsidRPr="00836B7E" w:rsidRDefault="00974FDA" w:rsidP="00974FDA">
            <w:pPr>
              <w:pStyle w:val="ListParagraph"/>
              <w:numPr>
                <w:ilvl w:val="0"/>
                <w:numId w:val="8"/>
              </w:numPr>
              <w:pBdr>
                <w:top w:val="nil"/>
                <w:left w:val="nil"/>
                <w:bottom w:val="nil"/>
                <w:right w:val="nil"/>
                <w:between w:val="nil"/>
              </w:pBdr>
              <w:spacing w:before="80" w:after="80"/>
              <w:rPr>
                <w:color w:val="FF0000"/>
              </w:rPr>
            </w:pPr>
            <w:r w:rsidRPr="00836B7E">
              <w:rPr>
                <w:color w:val="FF0000"/>
              </w:rPr>
              <w:t>Parental interest in understanding importance of physical education</w:t>
            </w:r>
          </w:p>
          <w:p w14:paraId="2DAF6B92" w14:textId="77777777" w:rsidR="00974FDA" w:rsidRDefault="00974FDA" w:rsidP="00C8759C">
            <w:pPr>
              <w:pBdr>
                <w:top w:val="nil"/>
                <w:left w:val="nil"/>
                <w:bottom w:val="nil"/>
                <w:right w:val="nil"/>
                <w:between w:val="nil"/>
              </w:pBdr>
              <w:spacing w:before="80" w:after="80"/>
              <w:ind w:left="504"/>
              <w:rPr>
                <w:color w:val="00FF00"/>
              </w:rPr>
            </w:pPr>
          </w:p>
        </w:tc>
      </w:tr>
      <w:tr w:rsidR="00974FDA" w14:paraId="5BB9FCBB" w14:textId="77777777" w:rsidTr="00C8759C">
        <w:tc>
          <w:tcPr>
            <w:tcW w:w="9630" w:type="dxa"/>
            <w:gridSpan w:val="3"/>
            <w:tcBorders>
              <w:top w:val="single" w:sz="4" w:space="0" w:color="000000"/>
              <w:left w:val="single" w:sz="4" w:space="0" w:color="000000"/>
              <w:bottom w:val="single" w:sz="4" w:space="0" w:color="000000"/>
              <w:right w:val="single" w:sz="4" w:space="0" w:color="000000"/>
            </w:tcBorders>
            <w:shd w:val="clear" w:color="auto" w:fill="D9D9D9"/>
          </w:tcPr>
          <w:p w14:paraId="52929063" w14:textId="77777777" w:rsidR="00974FDA" w:rsidRDefault="00974FDA" w:rsidP="00C8759C">
            <w:pPr>
              <w:keepNext/>
              <w:pBdr>
                <w:top w:val="nil"/>
                <w:left w:val="nil"/>
                <w:bottom w:val="nil"/>
                <w:right w:val="nil"/>
                <w:between w:val="nil"/>
              </w:pBdr>
              <w:spacing w:before="80" w:after="80"/>
              <w:rPr>
                <w:b/>
                <w:color w:val="00FF00"/>
                <w:u w:val="single"/>
              </w:rPr>
            </w:pPr>
            <w:r>
              <w:rPr>
                <w:b/>
                <w:color w:val="000000"/>
              </w:rPr>
              <w:t xml:space="preserve">Objective 2:  </w:t>
            </w:r>
            <w:r>
              <w:rPr>
                <w:b/>
                <w:color w:val="FF0000"/>
              </w:rPr>
              <w:t xml:space="preserve">The district will partner with the YMCA at the Jingle Bell Jog, a community  wide jog/walk event </w:t>
            </w:r>
          </w:p>
        </w:tc>
      </w:tr>
      <w:tr w:rsidR="00974FDA" w14:paraId="6839524F" w14:textId="77777777" w:rsidTr="00C8759C">
        <w:tc>
          <w:tcPr>
            <w:tcW w:w="4820" w:type="dxa"/>
            <w:gridSpan w:val="2"/>
            <w:tcBorders>
              <w:top w:val="single" w:sz="4" w:space="0" w:color="000000"/>
              <w:left w:val="single" w:sz="4" w:space="0" w:color="000000"/>
              <w:bottom w:val="single" w:sz="4" w:space="0" w:color="000000"/>
              <w:right w:val="single" w:sz="4" w:space="0" w:color="000000"/>
            </w:tcBorders>
          </w:tcPr>
          <w:p w14:paraId="092178D0"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Action Steps</w:t>
            </w:r>
          </w:p>
        </w:tc>
        <w:tc>
          <w:tcPr>
            <w:tcW w:w="4810" w:type="dxa"/>
            <w:tcBorders>
              <w:top w:val="single" w:sz="4" w:space="0" w:color="000000"/>
              <w:left w:val="single" w:sz="4" w:space="0" w:color="000000"/>
              <w:bottom w:val="single" w:sz="4" w:space="0" w:color="000000"/>
              <w:right w:val="single" w:sz="4" w:space="0" w:color="000000"/>
            </w:tcBorders>
          </w:tcPr>
          <w:p w14:paraId="64248619"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Methods for Measuring Implementation</w:t>
            </w:r>
          </w:p>
        </w:tc>
      </w:tr>
      <w:tr w:rsidR="00974FDA" w:rsidRPr="00836B7E" w14:paraId="75609B3A" w14:textId="77777777" w:rsidTr="00C8759C">
        <w:tc>
          <w:tcPr>
            <w:tcW w:w="4820" w:type="dxa"/>
            <w:gridSpan w:val="2"/>
            <w:tcBorders>
              <w:top w:val="single" w:sz="4" w:space="0" w:color="000000"/>
              <w:left w:val="single" w:sz="4" w:space="0" w:color="000000"/>
              <w:bottom w:val="single" w:sz="4" w:space="0" w:color="000000"/>
              <w:right w:val="single" w:sz="4" w:space="0" w:color="000000"/>
            </w:tcBorders>
          </w:tcPr>
          <w:p w14:paraId="7A1789BF" w14:textId="77777777" w:rsidR="00974FDA" w:rsidRPr="00836B7E" w:rsidRDefault="00974FDA" w:rsidP="00974FDA">
            <w:pPr>
              <w:numPr>
                <w:ilvl w:val="0"/>
                <w:numId w:val="6"/>
              </w:numPr>
              <w:pBdr>
                <w:top w:val="nil"/>
                <w:left w:val="nil"/>
                <w:bottom w:val="nil"/>
                <w:right w:val="nil"/>
                <w:between w:val="nil"/>
              </w:pBdr>
              <w:spacing w:before="80" w:after="80"/>
              <w:rPr>
                <w:color w:val="FF0000"/>
              </w:rPr>
            </w:pPr>
            <w:r w:rsidRPr="00836B7E">
              <w:rPr>
                <w:color w:val="FF0000"/>
              </w:rPr>
              <w:t>Encourage students and parents to participate</w:t>
            </w:r>
          </w:p>
          <w:p w14:paraId="740C578C" w14:textId="77777777" w:rsidR="00974FDA" w:rsidRPr="00836B7E" w:rsidRDefault="00974FDA" w:rsidP="00974FDA">
            <w:pPr>
              <w:numPr>
                <w:ilvl w:val="0"/>
                <w:numId w:val="6"/>
              </w:numPr>
              <w:pBdr>
                <w:top w:val="nil"/>
                <w:left w:val="nil"/>
                <w:bottom w:val="nil"/>
                <w:right w:val="nil"/>
                <w:between w:val="nil"/>
              </w:pBdr>
              <w:spacing w:before="80" w:after="80"/>
              <w:rPr>
                <w:color w:val="FF0000"/>
              </w:rPr>
            </w:pPr>
            <w:r w:rsidRPr="00836B7E">
              <w:rPr>
                <w:color w:val="FF0000"/>
              </w:rPr>
              <w:t>Students to begin walk/jog log in PE</w:t>
            </w:r>
          </w:p>
          <w:p w14:paraId="18879D1C" w14:textId="77777777" w:rsidR="00974FDA" w:rsidRPr="00836B7E" w:rsidRDefault="00974FDA" w:rsidP="00974FDA">
            <w:pPr>
              <w:numPr>
                <w:ilvl w:val="0"/>
                <w:numId w:val="6"/>
              </w:numPr>
              <w:pBdr>
                <w:top w:val="nil"/>
                <w:left w:val="nil"/>
                <w:bottom w:val="nil"/>
                <w:right w:val="nil"/>
                <w:between w:val="nil"/>
              </w:pBdr>
              <w:spacing w:before="80" w:after="80"/>
              <w:rPr>
                <w:color w:val="FF0000"/>
              </w:rPr>
            </w:pPr>
            <w:r w:rsidRPr="00836B7E">
              <w:rPr>
                <w:color w:val="FF0000"/>
              </w:rPr>
              <w:t>Competition among campuses about number of students participating in walk/jog</w:t>
            </w:r>
          </w:p>
          <w:p w14:paraId="25A2E968" w14:textId="77777777" w:rsidR="00974FDA" w:rsidRPr="00836B7E" w:rsidRDefault="00974FDA" w:rsidP="00974FDA">
            <w:pPr>
              <w:numPr>
                <w:ilvl w:val="0"/>
                <w:numId w:val="6"/>
              </w:numPr>
              <w:pBdr>
                <w:top w:val="nil"/>
                <w:left w:val="nil"/>
                <w:bottom w:val="nil"/>
                <w:right w:val="nil"/>
                <w:between w:val="nil"/>
              </w:pBdr>
              <w:spacing w:before="80" w:after="80"/>
              <w:rPr>
                <w:color w:val="FF0000"/>
              </w:rPr>
            </w:pPr>
            <w:r w:rsidRPr="00836B7E">
              <w:rPr>
                <w:color w:val="FF0000"/>
              </w:rPr>
              <w:t>Incentives to students</w:t>
            </w:r>
          </w:p>
        </w:tc>
        <w:tc>
          <w:tcPr>
            <w:tcW w:w="4810" w:type="dxa"/>
            <w:tcBorders>
              <w:top w:val="single" w:sz="4" w:space="0" w:color="000000"/>
              <w:left w:val="single" w:sz="4" w:space="0" w:color="000000"/>
              <w:bottom w:val="single" w:sz="4" w:space="0" w:color="000000"/>
              <w:right w:val="single" w:sz="4" w:space="0" w:color="000000"/>
            </w:tcBorders>
          </w:tcPr>
          <w:p w14:paraId="75E0F107" w14:textId="77777777" w:rsidR="00974FDA" w:rsidRPr="00836B7E" w:rsidRDefault="00974FDA" w:rsidP="00C8759C">
            <w:pPr>
              <w:pBdr>
                <w:top w:val="nil"/>
                <w:left w:val="nil"/>
                <w:bottom w:val="nil"/>
                <w:right w:val="nil"/>
                <w:between w:val="nil"/>
              </w:pBdr>
              <w:spacing w:before="80" w:after="80"/>
            </w:pPr>
            <w:r w:rsidRPr="00836B7E">
              <w:t>Baseline or benchmark data points:</w:t>
            </w:r>
          </w:p>
          <w:p w14:paraId="518B86DD"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Each campus will have 25 students/parents participating</w:t>
            </w:r>
          </w:p>
          <w:p w14:paraId="70C1A6B9" w14:textId="77777777" w:rsidR="00974FDA" w:rsidRPr="00836B7E" w:rsidRDefault="00974FDA" w:rsidP="00C8759C">
            <w:pPr>
              <w:pBdr>
                <w:top w:val="nil"/>
                <w:left w:val="nil"/>
                <w:bottom w:val="nil"/>
                <w:right w:val="nil"/>
                <w:between w:val="nil"/>
              </w:pBdr>
              <w:spacing w:before="80" w:after="80"/>
            </w:pPr>
            <w:r w:rsidRPr="00836B7E">
              <w:t>Resources needed:</w:t>
            </w:r>
          </w:p>
          <w:p w14:paraId="5025EA43"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Logs for PE</w:t>
            </w:r>
          </w:p>
          <w:p w14:paraId="5998EB46"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Publicity of event</w:t>
            </w:r>
          </w:p>
          <w:p w14:paraId="5A86BB96"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Campuses to promote</w:t>
            </w:r>
          </w:p>
          <w:p w14:paraId="7DD75D8D" w14:textId="77777777" w:rsidR="00974FDA" w:rsidRPr="00836B7E" w:rsidRDefault="00974FDA" w:rsidP="00C8759C">
            <w:pPr>
              <w:pBdr>
                <w:top w:val="nil"/>
                <w:left w:val="nil"/>
                <w:bottom w:val="nil"/>
                <w:right w:val="nil"/>
                <w:between w:val="nil"/>
              </w:pBdr>
              <w:spacing w:before="80" w:after="80"/>
            </w:pPr>
            <w:r w:rsidRPr="00836B7E">
              <w:t>Obstacles:</w:t>
            </w:r>
          </w:p>
          <w:p w14:paraId="4A2CF849"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Cost of incentives</w:t>
            </w:r>
          </w:p>
          <w:p w14:paraId="3A3DF158"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sidRPr="00836B7E">
              <w:rPr>
                <w:color w:val="FF0000"/>
              </w:rPr>
              <w:t>Cost of entry</w:t>
            </w:r>
          </w:p>
        </w:tc>
      </w:tr>
    </w:tbl>
    <w:p w14:paraId="162FED3E" w14:textId="77777777" w:rsidR="00974FDA" w:rsidRDefault="00974FDA" w:rsidP="00974FDA">
      <w:pPr>
        <w:pBdr>
          <w:top w:val="nil"/>
          <w:left w:val="nil"/>
          <w:bottom w:val="nil"/>
          <w:right w:val="nil"/>
          <w:between w:val="nil"/>
        </w:pBdr>
        <w:rPr>
          <w:rFonts w:ascii="Arial" w:eastAsia="Arial" w:hAnsi="Arial" w:cs="Arial"/>
          <w:color w:val="FF0000"/>
        </w:rPr>
      </w:pPr>
    </w:p>
    <w:p w14:paraId="25DADB73" w14:textId="77777777" w:rsidR="004710E8" w:rsidRDefault="004710E8" w:rsidP="00974FDA">
      <w:pPr>
        <w:keepNext/>
        <w:pBdr>
          <w:top w:val="nil"/>
          <w:left w:val="nil"/>
          <w:bottom w:val="nil"/>
          <w:right w:val="nil"/>
          <w:between w:val="nil"/>
        </w:pBdr>
        <w:spacing w:before="20" w:after="100" w:line="240" w:lineRule="auto"/>
        <w:ind w:left="288"/>
        <w:rPr>
          <w:rFonts w:ascii="Arial" w:eastAsia="Arial" w:hAnsi="Arial" w:cs="Arial"/>
          <w:b/>
          <w:smallCaps/>
          <w:color w:val="000000"/>
          <w:sz w:val="20"/>
          <w:szCs w:val="20"/>
          <w:u w:val="single"/>
        </w:rPr>
      </w:pPr>
    </w:p>
    <w:p w14:paraId="1ED9CF26" w14:textId="77777777" w:rsidR="004710E8" w:rsidRDefault="004710E8" w:rsidP="00974FDA">
      <w:pPr>
        <w:keepNext/>
        <w:pBdr>
          <w:top w:val="nil"/>
          <w:left w:val="nil"/>
          <w:bottom w:val="nil"/>
          <w:right w:val="nil"/>
          <w:between w:val="nil"/>
        </w:pBdr>
        <w:spacing w:before="20" w:after="100" w:line="240" w:lineRule="auto"/>
        <w:ind w:left="288"/>
        <w:rPr>
          <w:rFonts w:ascii="Arial" w:eastAsia="Arial" w:hAnsi="Arial" w:cs="Arial"/>
          <w:b/>
          <w:smallCaps/>
          <w:color w:val="000000"/>
          <w:sz w:val="20"/>
          <w:szCs w:val="20"/>
          <w:u w:val="single"/>
        </w:rPr>
      </w:pPr>
    </w:p>
    <w:p w14:paraId="01A3B946" w14:textId="4D5707FA" w:rsidR="00974FDA" w:rsidRDefault="00974FDA" w:rsidP="00974FDA">
      <w:pPr>
        <w:keepNext/>
        <w:pBdr>
          <w:top w:val="nil"/>
          <w:left w:val="nil"/>
          <w:bottom w:val="nil"/>
          <w:right w:val="nil"/>
          <w:between w:val="nil"/>
        </w:pBdr>
        <w:spacing w:before="20" w:after="100" w:line="240" w:lineRule="auto"/>
        <w:ind w:left="288"/>
        <w:rPr>
          <w:rFonts w:ascii="Arial" w:eastAsia="Arial" w:hAnsi="Arial" w:cs="Arial"/>
          <w:b/>
          <w:smallCaps/>
          <w:color w:val="000000"/>
          <w:sz w:val="20"/>
          <w:szCs w:val="20"/>
          <w:u w:val="single"/>
        </w:rPr>
      </w:pPr>
      <w:bookmarkStart w:id="0" w:name="_GoBack"/>
      <w:bookmarkEnd w:id="0"/>
      <w:r>
        <w:rPr>
          <w:rFonts w:ascii="Arial" w:eastAsia="Arial" w:hAnsi="Arial" w:cs="Arial"/>
          <w:b/>
          <w:smallCaps/>
          <w:color w:val="000000"/>
          <w:sz w:val="20"/>
          <w:szCs w:val="20"/>
          <w:u w:val="single"/>
        </w:rPr>
        <w:t>SCHOOL-BASED ACTIVITIES</w:t>
      </w:r>
    </w:p>
    <w:p w14:paraId="010775CB" w14:textId="77777777" w:rsidR="00974FDA" w:rsidRDefault="00974FDA" w:rsidP="00974FDA">
      <w:pPr>
        <w:pBdr>
          <w:top w:val="nil"/>
          <w:left w:val="nil"/>
          <w:bottom w:val="nil"/>
          <w:right w:val="nil"/>
          <w:between w:val="nil"/>
        </w:pBdr>
        <w:rPr>
          <w:rFonts w:ascii="Arial" w:eastAsia="Arial" w:hAnsi="Arial" w:cs="Arial"/>
          <w:color w:val="000000"/>
        </w:rPr>
      </w:pPr>
    </w:p>
    <w:p w14:paraId="163EAB8A" w14:textId="77777777" w:rsidR="00974FDA" w:rsidRDefault="00974FDA" w:rsidP="00974FD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Federal law requires that the District establish goals for other school-based activities in its wellness policy to promote student wellness.  </w:t>
      </w:r>
    </w:p>
    <w:p w14:paraId="3E130944" w14:textId="1BA2A0B1" w:rsidR="00974FDA" w:rsidRDefault="00974FDA" w:rsidP="00974FDA">
      <w:pPr>
        <w:pBdr>
          <w:top w:val="nil"/>
          <w:left w:val="nil"/>
          <w:bottom w:val="nil"/>
          <w:right w:val="nil"/>
          <w:between w:val="nil"/>
        </w:pBdr>
        <w:rPr>
          <w:rFonts w:ascii="Arial" w:eastAsia="Arial" w:hAnsi="Arial" w:cs="Arial"/>
          <w:b/>
          <w:i/>
          <w:color w:val="000000"/>
        </w:rPr>
      </w:pPr>
      <w:r>
        <w:rPr>
          <w:rFonts w:ascii="Arial" w:eastAsia="Arial" w:hAnsi="Arial" w:cs="Arial"/>
          <w:color w:val="000000"/>
        </w:rPr>
        <w:t>In accordance with FFA(LOCAL), the District has established the following goal(s) as part of its student wellness policy to create an environment conducive to healthful eating and physical activity and to promote and express a consistent wellness message.</w:t>
      </w:r>
      <w:r>
        <w:rPr>
          <w:rFonts w:ascii="Arial" w:eastAsia="Arial" w:hAnsi="Arial" w:cs="Arial"/>
          <w:b/>
          <w:i/>
          <w:color w:val="000000"/>
        </w:rPr>
        <w:t xml:space="preserve">[Coordinate the goals listed in this section with those listed in FFA(LOCAL).]  </w:t>
      </w:r>
    </w:p>
    <w:tbl>
      <w:tblPr>
        <w:tblW w:w="9072" w:type="dxa"/>
        <w:tblInd w:w="-5" w:type="dxa"/>
        <w:tblLayout w:type="fixed"/>
        <w:tblLook w:val="0400" w:firstRow="0" w:lastRow="0" w:firstColumn="0" w:lastColumn="0" w:noHBand="0" w:noVBand="1"/>
      </w:tblPr>
      <w:tblGrid>
        <w:gridCol w:w="4536"/>
        <w:gridCol w:w="4536"/>
      </w:tblGrid>
      <w:tr w:rsidR="00974FDA" w14:paraId="5C407F72" w14:textId="77777777" w:rsidTr="00C8759C">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Pr>
          <w:p w14:paraId="7B57395C" w14:textId="77777777" w:rsidR="00974FDA" w:rsidRDefault="00974FDA" w:rsidP="00C8759C">
            <w:pPr>
              <w:keepNext/>
              <w:pBdr>
                <w:top w:val="nil"/>
                <w:left w:val="nil"/>
                <w:bottom w:val="nil"/>
                <w:right w:val="nil"/>
                <w:between w:val="nil"/>
              </w:pBdr>
              <w:spacing w:before="80" w:after="80"/>
              <w:rPr>
                <w:b/>
                <w:color w:val="000000"/>
              </w:rPr>
            </w:pPr>
            <w:r>
              <w:rPr>
                <w:b/>
                <w:color w:val="000000"/>
              </w:rPr>
              <w:t xml:space="preserve">GOAL:  </w:t>
            </w:r>
            <w:r>
              <w:rPr>
                <w:color w:val="000000"/>
              </w:rPr>
              <w:t>The District shall allow sufficient time for students to eat meals in cafeteria facilities that are clean, safe, and comfortable.</w:t>
            </w:r>
          </w:p>
        </w:tc>
      </w:tr>
      <w:tr w:rsidR="00974FDA" w14:paraId="3860650A" w14:textId="77777777" w:rsidTr="00C8759C">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663086" w14:textId="77777777" w:rsidR="00974FDA" w:rsidRDefault="00974FDA" w:rsidP="00C8759C">
            <w:pPr>
              <w:keepNext/>
              <w:pBdr>
                <w:top w:val="nil"/>
                <w:left w:val="nil"/>
                <w:bottom w:val="nil"/>
                <w:right w:val="nil"/>
                <w:between w:val="nil"/>
              </w:pBdr>
              <w:spacing w:before="80" w:after="80"/>
              <w:rPr>
                <w:b/>
                <w:color w:val="000000"/>
              </w:rPr>
            </w:pPr>
            <w:r>
              <w:rPr>
                <w:b/>
                <w:color w:val="000000"/>
              </w:rPr>
              <w:t xml:space="preserve">Objective 1:  </w:t>
            </w:r>
            <w:r>
              <w:rPr>
                <w:b/>
                <w:color w:val="FF0000"/>
              </w:rPr>
              <w:t>Campuses will allow at least 20 minutes for breakfast and 30 minutes for lunch</w:t>
            </w:r>
          </w:p>
        </w:tc>
      </w:tr>
      <w:tr w:rsidR="00974FDA" w14:paraId="7C753DD6"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6510FABC"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Action Steps</w:t>
            </w:r>
          </w:p>
        </w:tc>
        <w:tc>
          <w:tcPr>
            <w:tcW w:w="4536" w:type="dxa"/>
            <w:tcBorders>
              <w:top w:val="single" w:sz="4" w:space="0" w:color="000000"/>
              <w:left w:val="single" w:sz="4" w:space="0" w:color="000000"/>
              <w:bottom w:val="single" w:sz="4" w:space="0" w:color="000000"/>
              <w:right w:val="single" w:sz="4" w:space="0" w:color="000000"/>
            </w:tcBorders>
          </w:tcPr>
          <w:p w14:paraId="576FF0C9"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Methods for Measuring Implementation</w:t>
            </w:r>
          </w:p>
        </w:tc>
      </w:tr>
      <w:tr w:rsidR="00974FDA" w14:paraId="0FB87D19"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38D22D62" w14:textId="77777777" w:rsidR="00974FDA" w:rsidRPr="004108D8" w:rsidRDefault="00974FDA" w:rsidP="00C8759C">
            <w:pPr>
              <w:pBdr>
                <w:top w:val="nil"/>
                <w:left w:val="nil"/>
                <w:bottom w:val="nil"/>
                <w:right w:val="nil"/>
                <w:between w:val="nil"/>
              </w:pBdr>
              <w:spacing w:before="80" w:after="80"/>
              <w:rPr>
                <w:color w:val="FF0000"/>
              </w:rPr>
            </w:pPr>
            <w:r w:rsidRPr="004108D8">
              <w:rPr>
                <w:color w:val="FF0000"/>
              </w:rPr>
              <w:t>Campus Administrators will build the adequate time into master schedule</w:t>
            </w:r>
          </w:p>
        </w:tc>
        <w:tc>
          <w:tcPr>
            <w:tcW w:w="4536" w:type="dxa"/>
            <w:tcBorders>
              <w:top w:val="single" w:sz="4" w:space="0" w:color="000000"/>
              <w:left w:val="single" w:sz="4" w:space="0" w:color="000000"/>
              <w:bottom w:val="single" w:sz="4" w:space="0" w:color="000000"/>
              <w:right w:val="single" w:sz="4" w:space="0" w:color="000000"/>
            </w:tcBorders>
          </w:tcPr>
          <w:p w14:paraId="7223DF24" w14:textId="77777777" w:rsidR="00974FDA" w:rsidRPr="004108D8" w:rsidRDefault="00974FDA" w:rsidP="00C8759C">
            <w:pPr>
              <w:pBdr>
                <w:top w:val="nil"/>
                <w:left w:val="nil"/>
                <w:bottom w:val="nil"/>
                <w:right w:val="nil"/>
                <w:between w:val="nil"/>
              </w:pBdr>
              <w:spacing w:before="80" w:after="80"/>
            </w:pPr>
            <w:r w:rsidRPr="004108D8">
              <w:t>Baseline or benchmark data points:</w:t>
            </w:r>
          </w:p>
          <w:p w14:paraId="65346069" w14:textId="77777777" w:rsidR="00974FDA" w:rsidRPr="004108D8" w:rsidRDefault="00974FDA" w:rsidP="00974FDA">
            <w:pPr>
              <w:numPr>
                <w:ilvl w:val="0"/>
                <w:numId w:val="7"/>
              </w:numPr>
              <w:pBdr>
                <w:top w:val="nil"/>
                <w:left w:val="nil"/>
                <w:bottom w:val="nil"/>
                <w:right w:val="nil"/>
                <w:between w:val="nil"/>
              </w:pBdr>
              <w:spacing w:before="80" w:after="80"/>
              <w:rPr>
                <w:color w:val="FF0000"/>
              </w:rPr>
            </w:pPr>
            <w:r w:rsidRPr="004108D8">
              <w:rPr>
                <w:color w:val="FF0000"/>
              </w:rPr>
              <w:t>Master Schedule</w:t>
            </w:r>
          </w:p>
          <w:p w14:paraId="2563918F" w14:textId="77777777" w:rsidR="00974FDA" w:rsidRPr="004108D8" w:rsidRDefault="00974FDA" w:rsidP="00C8759C">
            <w:pPr>
              <w:pBdr>
                <w:top w:val="nil"/>
                <w:left w:val="nil"/>
                <w:bottom w:val="nil"/>
                <w:right w:val="nil"/>
                <w:between w:val="nil"/>
              </w:pBdr>
              <w:spacing w:before="80" w:after="80"/>
            </w:pPr>
            <w:r w:rsidRPr="004108D8">
              <w:t>Resources needed:</w:t>
            </w:r>
          </w:p>
          <w:p w14:paraId="77D3E6A0" w14:textId="77777777" w:rsidR="00974FDA" w:rsidRPr="004108D8" w:rsidRDefault="00974FDA" w:rsidP="00974FDA">
            <w:pPr>
              <w:numPr>
                <w:ilvl w:val="0"/>
                <w:numId w:val="7"/>
              </w:numPr>
              <w:pBdr>
                <w:top w:val="nil"/>
                <w:left w:val="nil"/>
                <w:bottom w:val="nil"/>
                <w:right w:val="nil"/>
                <w:between w:val="nil"/>
              </w:pBdr>
              <w:spacing w:before="80" w:after="80"/>
              <w:rPr>
                <w:color w:val="FF0000"/>
              </w:rPr>
            </w:pPr>
            <w:r w:rsidRPr="004108D8">
              <w:rPr>
                <w:color w:val="FF0000"/>
              </w:rPr>
              <w:t>Education of importance of meals</w:t>
            </w:r>
          </w:p>
          <w:p w14:paraId="17437380" w14:textId="77777777" w:rsidR="00974FDA" w:rsidRPr="004108D8" w:rsidRDefault="00974FDA" w:rsidP="00C8759C">
            <w:pPr>
              <w:pBdr>
                <w:top w:val="nil"/>
                <w:left w:val="nil"/>
                <w:bottom w:val="nil"/>
                <w:right w:val="nil"/>
                <w:between w:val="nil"/>
              </w:pBdr>
              <w:spacing w:before="80" w:after="80"/>
            </w:pPr>
            <w:r w:rsidRPr="004108D8">
              <w:t>Obstacles:</w:t>
            </w:r>
          </w:p>
          <w:p w14:paraId="11B2B438" w14:textId="77777777" w:rsidR="00974FDA" w:rsidRPr="004108D8" w:rsidRDefault="00974FDA" w:rsidP="00974FDA">
            <w:pPr>
              <w:pStyle w:val="ListParagraph"/>
              <w:numPr>
                <w:ilvl w:val="0"/>
                <w:numId w:val="7"/>
              </w:numPr>
              <w:pBdr>
                <w:top w:val="nil"/>
                <w:left w:val="nil"/>
                <w:bottom w:val="nil"/>
                <w:right w:val="nil"/>
                <w:between w:val="nil"/>
              </w:pBdr>
              <w:spacing w:before="80" w:after="80"/>
              <w:rPr>
                <w:color w:val="FF0000"/>
              </w:rPr>
            </w:pPr>
            <w:r w:rsidRPr="004108D8">
              <w:rPr>
                <w:color w:val="FF0000"/>
              </w:rPr>
              <w:t xml:space="preserve">Needing more class time </w:t>
            </w:r>
          </w:p>
        </w:tc>
      </w:tr>
      <w:tr w:rsidR="00974FDA" w14:paraId="2F72D6E6" w14:textId="77777777" w:rsidTr="00C8759C">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3A3D6C3" w14:textId="77777777" w:rsidR="00974FDA" w:rsidRDefault="00974FDA" w:rsidP="00C8759C">
            <w:pPr>
              <w:keepNext/>
              <w:pBdr>
                <w:top w:val="nil"/>
                <w:left w:val="nil"/>
                <w:bottom w:val="nil"/>
                <w:right w:val="nil"/>
                <w:between w:val="nil"/>
              </w:pBdr>
              <w:spacing w:before="80" w:after="80"/>
              <w:rPr>
                <w:b/>
                <w:color w:val="000000"/>
              </w:rPr>
            </w:pPr>
            <w:r>
              <w:rPr>
                <w:b/>
                <w:color w:val="000000"/>
              </w:rPr>
              <w:t xml:space="preserve">Objective 2:  </w:t>
            </w:r>
            <w:r>
              <w:rPr>
                <w:b/>
                <w:color w:val="FF0000"/>
              </w:rPr>
              <w:t>The district will take steps to ensure the cafeteria is a safe, clean and comfortable environment.</w:t>
            </w:r>
          </w:p>
        </w:tc>
      </w:tr>
      <w:tr w:rsidR="00974FDA" w14:paraId="2F9B3FD4"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63AB0A26"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Action Steps</w:t>
            </w:r>
          </w:p>
        </w:tc>
        <w:tc>
          <w:tcPr>
            <w:tcW w:w="4536" w:type="dxa"/>
            <w:tcBorders>
              <w:top w:val="single" w:sz="4" w:space="0" w:color="000000"/>
              <w:left w:val="single" w:sz="4" w:space="0" w:color="000000"/>
              <w:bottom w:val="single" w:sz="4" w:space="0" w:color="000000"/>
              <w:right w:val="single" w:sz="4" w:space="0" w:color="000000"/>
            </w:tcBorders>
          </w:tcPr>
          <w:p w14:paraId="33B1306B"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Methods for Measuring Implementation</w:t>
            </w:r>
          </w:p>
        </w:tc>
      </w:tr>
      <w:tr w:rsidR="00974FDA" w14:paraId="3836FFCD"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71EC8260" w14:textId="77777777" w:rsidR="00974FDA" w:rsidRDefault="00974FDA" w:rsidP="00C8759C">
            <w:pPr>
              <w:pBdr>
                <w:top w:val="nil"/>
                <w:left w:val="nil"/>
                <w:bottom w:val="nil"/>
                <w:right w:val="nil"/>
                <w:between w:val="nil"/>
              </w:pBdr>
              <w:spacing w:before="80" w:after="80"/>
              <w:rPr>
                <w:color w:val="FF0000"/>
              </w:rPr>
            </w:pPr>
            <w:r>
              <w:rPr>
                <w:color w:val="FF0000"/>
              </w:rPr>
              <w:t>Rating of CISD cafeterias from the Health Inspector will be between 95-100%</w:t>
            </w:r>
          </w:p>
          <w:p w14:paraId="19529F54" w14:textId="77777777" w:rsidR="00974FDA" w:rsidRDefault="00974FDA" w:rsidP="00C8759C">
            <w:pPr>
              <w:pBdr>
                <w:top w:val="nil"/>
                <w:left w:val="nil"/>
                <w:bottom w:val="nil"/>
                <w:right w:val="nil"/>
                <w:between w:val="nil"/>
              </w:pBdr>
              <w:spacing w:before="80" w:after="80"/>
              <w:rPr>
                <w:color w:val="FF0000"/>
              </w:rPr>
            </w:pPr>
            <w:r>
              <w:rPr>
                <w:color w:val="FF0000"/>
              </w:rPr>
              <w:t>Cafeteria staff will continue following State guidelines for training and licensing</w:t>
            </w:r>
          </w:p>
          <w:p w14:paraId="11B71623" w14:textId="77777777" w:rsidR="00974FDA" w:rsidRDefault="00974FDA" w:rsidP="00C8759C">
            <w:pPr>
              <w:pBdr>
                <w:top w:val="nil"/>
                <w:left w:val="nil"/>
                <w:bottom w:val="nil"/>
                <w:right w:val="nil"/>
                <w:between w:val="nil"/>
              </w:pBdr>
              <w:spacing w:before="80" w:after="80"/>
              <w:rPr>
                <w:color w:val="FF0000"/>
              </w:rPr>
            </w:pPr>
            <w:r>
              <w:rPr>
                <w:color w:val="FF0000"/>
              </w:rPr>
              <w:t>Custodial staff and Faculty on duty in cafeteria</w:t>
            </w:r>
          </w:p>
          <w:p w14:paraId="37D8EE2B" w14:textId="77777777" w:rsidR="00974FDA" w:rsidRDefault="00974FDA" w:rsidP="00C8759C">
            <w:pPr>
              <w:pBdr>
                <w:top w:val="nil"/>
                <w:left w:val="nil"/>
                <w:bottom w:val="nil"/>
                <w:right w:val="nil"/>
                <w:between w:val="nil"/>
              </w:pBdr>
              <w:spacing w:before="80" w:after="80"/>
              <w:rPr>
                <w:color w:val="000000"/>
              </w:rPr>
            </w:pPr>
            <w:r>
              <w:rPr>
                <w:color w:val="FF0000"/>
              </w:rPr>
              <w:t>Children with food allergies will not be allowed to consume food that contains allergen</w:t>
            </w:r>
          </w:p>
        </w:tc>
        <w:tc>
          <w:tcPr>
            <w:tcW w:w="4536" w:type="dxa"/>
            <w:tcBorders>
              <w:top w:val="single" w:sz="4" w:space="0" w:color="000000"/>
              <w:left w:val="single" w:sz="4" w:space="0" w:color="000000"/>
              <w:bottom w:val="single" w:sz="4" w:space="0" w:color="000000"/>
              <w:right w:val="single" w:sz="4" w:space="0" w:color="000000"/>
            </w:tcBorders>
          </w:tcPr>
          <w:p w14:paraId="1835BCF8" w14:textId="77777777" w:rsidR="00974FDA" w:rsidRDefault="00974FDA" w:rsidP="00C8759C">
            <w:pPr>
              <w:pBdr>
                <w:top w:val="nil"/>
                <w:left w:val="nil"/>
                <w:bottom w:val="nil"/>
                <w:right w:val="nil"/>
                <w:between w:val="nil"/>
              </w:pBdr>
              <w:spacing w:before="80" w:after="80"/>
              <w:rPr>
                <w:color w:val="000000"/>
              </w:rPr>
            </w:pPr>
            <w:r>
              <w:rPr>
                <w:color w:val="000000"/>
              </w:rPr>
              <w:t>Baseline or benchmark data points:</w:t>
            </w:r>
          </w:p>
          <w:p w14:paraId="609F254C"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Health Inspector Report</w:t>
            </w:r>
          </w:p>
          <w:p w14:paraId="5466BF15"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Training and License available</w:t>
            </w:r>
          </w:p>
          <w:p w14:paraId="04BD66BE"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Faculty assignments</w:t>
            </w:r>
          </w:p>
          <w:p w14:paraId="711B3FE4" w14:textId="701B5DAE" w:rsidR="00974FDA" w:rsidRDefault="00974FDA" w:rsidP="00974FDA">
            <w:pPr>
              <w:numPr>
                <w:ilvl w:val="0"/>
                <w:numId w:val="7"/>
              </w:numPr>
              <w:pBdr>
                <w:top w:val="nil"/>
                <w:left w:val="nil"/>
                <w:bottom w:val="nil"/>
                <w:right w:val="nil"/>
                <w:between w:val="nil"/>
              </w:pBdr>
              <w:spacing w:before="80" w:after="80"/>
              <w:rPr>
                <w:color w:val="FF0000"/>
              </w:rPr>
            </w:pPr>
            <w:r>
              <w:rPr>
                <w:color w:val="FF0000"/>
              </w:rPr>
              <w:t xml:space="preserve">Food allergy posted in </w:t>
            </w:r>
            <w:r w:rsidR="004710E8">
              <w:rPr>
                <w:color w:val="FF0000"/>
              </w:rPr>
              <w:t>computer</w:t>
            </w:r>
            <w:r>
              <w:rPr>
                <w:color w:val="FF0000"/>
              </w:rPr>
              <w:t xml:space="preserve"> program</w:t>
            </w:r>
            <w:r w:rsidR="004710E8">
              <w:rPr>
                <w:color w:val="FF0000"/>
              </w:rPr>
              <w:t xml:space="preserve"> in cafeteria</w:t>
            </w:r>
          </w:p>
          <w:p w14:paraId="3D6F08DC" w14:textId="77777777" w:rsidR="00974FDA" w:rsidRDefault="00974FDA" w:rsidP="00C8759C">
            <w:pPr>
              <w:pBdr>
                <w:top w:val="nil"/>
                <w:left w:val="nil"/>
                <w:bottom w:val="nil"/>
                <w:right w:val="nil"/>
                <w:between w:val="nil"/>
              </w:pBdr>
              <w:spacing w:before="80" w:after="80"/>
              <w:rPr>
                <w:color w:val="000000"/>
              </w:rPr>
            </w:pPr>
            <w:r>
              <w:rPr>
                <w:color w:val="000000"/>
              </w:rPr>
              <w:t>Resources needed:</w:t>
            </w:r>
          </w:p>
          <w:p w14:paraId="67B3C3A6"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Education of what is required of Health Inspector</w:t>
            </w:r>
          </w:p>
          <w:p w14:paraId="7665AE70"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Training for cafeteria staff</w:t>
            </w:r>
          </w:p>
          <w:p w14:paraId="35E1F78C"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Faculty coverage</w:t>
            </w:r>
          </w:p>
          <w:p w14:paraId="38E28F40"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Doctor note indicating allergy</w:t>
            </w:r>
          </w:p>
          <w:p w14:paraId="669E5879" w14:textId="76D84EA0" w:rsidR="00974FDA" w:rsidRDefault="00974FDA" w:rsidP="00974FDA">
            <w:pPr>
              <w:numPr>
                <w:ilvl w:val="0"/>
                <w:numId w:val="7"/>
              </w:numPr>
              <w:pBdr>
                <w:top w:val="nil"/>
                <w:left w:val="nil"/>
                <w:bottom w:val="nil"/>
                <w:right w:val="nil"/>
                <w:between w:val="nil"/>
              </w:pBdr>
              <w:spacing w:before="80" w:after="80"/>
              <w:rPr>
                <w:color w:val="FF0000"/>
              </w:rPr>
            </w:pPr>
            <w:r>
              <w:rPr>
                <w:color w:val="FF0000"/>
              </w:rPr>
              <w:lastRenderedPageBreak/>
              <w:t xml:space="preserve">Personnel to enter food allergy into </w:t>
            </w:r>
            <w:r w:rsidR="004710E8">
              <w:rPr>
                <w:color w:val="FF0000"/>
              </w:rPr>
              <w:t>computer program in cafeteria</w:t>
            </w:r>
          </w:p>
          <w:p w14:paraId="63B50C12" w14:textId="77777777" w:rsidR="00974FDA" w:rsidRDefault="00974FDA" w:rsidP="00C8759C">
            <w:pPr>
              <w:pBdr>
                <w:top w:val="nil"/>
                <w:left w:val="nil"/>
                <w:bottom w:val="nil"/>
                <w:right w:val="nil"/>
                <w:between w:val="nil"/>
              </w:pBdr>
              <w:spacing w:before="80" w:after="80"/>
              <w:rPr>
                <w:color w:val="000000"/>
              </w:rPr>
            </w:pPr>
            <w:r>
              <w:rPr>
                <w:color w:val="000000"/>
              </w:rPr>
              <w:t>Obstacles:</w:t>
            </w:r>
          </w:p>
          <w:p w14:paraId="339D00E1"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Time for training</w:t>
            </w:r>
          </w:p>
          <w:p w14:paraId="2937989F"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Possible need for additional staff on duty</w:t>
            </w:r>
          </w:p>
          <w:p w14:paraId="54E6E048" w14:textId="634D4EC1" w:rsidR="00974FDA" w:rsidRPr="00266571" w:rsidRDefault="00974FDA" w:rsidP="004710E8">
            <w:pPr>
              <w:numPr>
                <w:ilvl w:val="0"/>
                <w:numId w:val="7"/>
              </w:numPr>
              <w:pBdr>
                <w:top w:val="nil"/>
                <w:left w:val="nil"/>
                <w:bottom w:val="nil"/>
                <w:right w:val="nil"/>
                <w:between w:val="nil"/>
              </w:pBdr>
              <w:spacing w:before="80" w:after="80"/>
              <w:rPr>
                <w:color w:val="FF0000"/>
              </w:rPr>
            </w:pPr>
            <w:r>
              <w:rPr>
                <w:color w:val="FF0000"/>
              </w:rPr>
              <w:t>Cafeteria staff not seeing food allergy posted in computer program</w:t>
            </w:r>
          </w:p>
        </w:tc>
      </w:tr>
    </w:tbl>
    <w:p w14:paraId="6DD3C936" w14:textId="77777777" w:rsidR="00974FDA" w:rsidRDefault="00974FDA" w:rsidP="00974FDA">
      <w:pPr>
        <w:pBdr>
          <w:top w:val="nil"/>
          <w:left w:val="nil"/>
          <w:bottom w:val="nil"/>
          <w:right w:val="nil"/>
          <w:between w:val="nil"/>
        </w:pBdr>
        <w:rPr>
          <w:rFonts w:ascii="Arial" w:eastAsia="Arial" w:hAnsi="Arial" w:cs="Arial"/>
          <w:color w:val="000000"/>
        </w:rPr>
      </w:pPr>
    </w:p>
    <w:tbl>
      <w:tblPr>
        <w:tblW w:w="9630" w:type="dxa"/>
        <w:tblInd w:w="-5" w:type="dxa"/>
        <w:tblLayout w:type="fixed"/>
        <w:tblLook w:val="0400" w:firstRow="0" w:lastRow="0" w:firstColumn="0" w:lastColumn="0" w:noHBand="0" w:noVBand="1"/>
      </w:tblPr>
      <w:tblGrid>
        <w:gridCol w:w="4536"/>
        <w:gridCol w:w="5094"/>
      </w:tblGrid>
      <w:tr w:rsidR="00974FDA" w14:paraId="1C0B0E38" w14:textId="77777777" w:rsidTr="00C8759C">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tcPr>
          <w:p w14:paraId="70DAFC39" w14:textId="77777777" w:rsidR="00974FDA" w:rsidRDefault="00974FDA" w:rsidP="00C8759C">
            <w:pPr>
              <w:keepNext/>
              <w:pBdr>
                <w:top w:val="nil"/>
                <w:left w:val="nil"/>
                <w:bottom w:val="nil"/>
                <w:right w:val="nil"/>
                <w:between w:val="nil"/>
              </w:pBdr>
              <w:spacing w:before="80" w:after="80"/>
              <w:rPr>
                <w:b/>
                <w:color w:val="000000"/>
              </w:rPr>
            </w:pPr>
            <w:r>
              <w:rPr>
                <w:b/>
                <w:color w:val="000000"/>
              </w:rPr>
              <w:t xml:space="preserve">GOAL:  </w:t>
            </w:r>
            <w:r>
              <w:rPr>
                <w:color w:val="000000"/>
              </w:rPr>
              <w:t>The District shall promote employee wellness activities and involvement at suitable District and campus activities.</w:t>
            </w:r>
          </w:p>
        </w:tc>
      </w:tr>
      <w:tr w:rsidR="00974FDA" w14:paraId="3765735F" w14:textId="77777777" w:rsidTr="00C8759C">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F2D4964" w14:textId="77777777" w:rsidR="00974FDA" w:rsidRDefault="00974FDA" w:rsidP="00C8759C">
            <w:pPr>
              <w:keepNext/>
              <w:pBdr>
                <w:top w:val="nil"/>
                <w:left w:val="nil"/>
                <w:bottom w:val="nil"/>
                <w:right w:val="nil"/>
                <w:between w:val="nil"/>
              </w:pBdr>
              <w:spacing w:before="80" w:after="80"/>
              <w:rPr>
                <w:b/>
                <w:color w:val="000000"/>
              </w:rPr>
            </w:pPr>
            <w:r>
              <w:rPr>
                <w:b/>
                <w:color w:val="000000"/>
              </w:rPr>
              <w:t xml:space="preserve">Objective 1:  </w:t>
            </w:r>
            <w:r>
              <w:rPr>
                <w:b/>
                <w:color w:val="FF0000"/>
              </w:rPr>
              <w:t>District will encourage faculty to participate in annual health and wellness activities</w:t>
            </w:r>
          </w:p>
        </w:tc>
      </w:tr>
      <w:tr w:rsidR="00974FDA" w14:paraId="48A8A0B7"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4A07C8AC"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Action Steps</w:t>
            </w:r>
          </w:p>
        </w:tc>
        <w:tc>
          <w:tcPr>
            <w:tcW w:w="5094" w:type="dxa"/>
            <w:tcBorders>
              <w:top w:val="single" w:sz="4" w:space="0" w:color="000000"/>
              <w:left w:val="single" w:sz="4" w:space="0" w:color="000000"/>
              <w:bottom w:val="single" w:sz="4" w:space="0" w:color="000000"/>
              <w:right w:val="single" w:sz="4" w:space="0" w:color="000000"/>
            </w:tcBorders>
          </w:tcPr>
          <w:p w14:paraId="27AA3B10"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Methods for Measuring Implementation</w:t>
            </w:r>
          </w:p>
        </w:tc>
      </w:tr>
      <w:tr w:rsidR="00974FDA" w14:paraId="3C2C5112"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082A6666" w14:textId="77777777" w:rsidR="00974FDA" w:rsidRDefault="00974FDA" w:rsidP="00C8759C">
            <w:pPr>
              <w:pBdr>
                <w:top w:val="nil"/>
                <w:left w:val="nil"/>
                <w:bottom w:val="nil"/>
                <w:right w:val="nil"/>
                <w:between w:val="nil"/>
              </w:pBdr>
              <w:spacing w:before="80" w:after="80"/>
              <w:rPr>
                <w:color w:val="FF0000"/>
              </w:rPr>
            </w:pPr>
            <w:r>
              <w:rPr>
                <w:color w:val="FF0000"/>
              </w:rPr>
              <w:t>Participation in Walk/Jog event</w:t>
            </w:r>
          </w:p>
          <w:p w14:paraId="5DA70955" w14:textId="77777777" w:rsidR="00974FDA" w:rsidRDefault="00974FDA" w:rsidP="00C8759C">
            <w:pPr>
              <w:pBdr>
                <w:top w:val="nil"/>
                <w:left w:val="nil"/>
                <w:bottom w:val="nil"/>
                <w:right w:val="nil"/>
                <w:between w:val="nil"/>
              </w:pBdr>
              <w:spacing w:before="80" w:after="80"/>
              <w:rPr>
                <w:color w:val="FF0000"/>
              </w:rPr>
            </w:pPr>
          </w:p>
          <w:p w14:paraId="6C1DD725" w14:textId="77777777" w:rsidR="00974FDA" w:rsidRDefault="00974FDA" w:rsidP="00C8759C">
            <w:pPr>
              <w:pBdr>
                <w:top w:val="nil"/>
                <w:left w:val="nil"/>
                <w:bottom w:val="nil"/>
                <w:right w:val="nil"/>
                <w:between w:val="nil"/>
              </w:pBdr>
              <w:spacing w:before="80" w:after="80"/>
              <w:rPr>
                <w:color w:val="FF0000"/>
              </w:rPr>
            </w:pPr>
            <w:r>
              <w:rPr>
                <w:color w:val="FF0000"/>
              </w:rPr>
              <w:t>Biggest Loser Competition will be held for all faculty of CISD to participate</w:t>
            </w:r>
          </w:p>
          <w:p w14:paraId="4FD39B67" w14:textId="77777777" w:rsidR="00974FDA" w:rsidRDefault="00974FDA" w:rsidP="00C8759C">
            <w:pPr>
              <w:pBdr>
                <w:top w:val="nil"/>
                <w:left w:val="nil"/>
                <w:bottom w:val="nil"/>
                <w:right w:val="nil"/>
                <w:between w:val="nil"/>
              </w:pBdr>
              <w:spacing w:before="80" w:after="80"/>
              <w:rPr>
                <w:color w:val="FF0000"/>
              </w:rPr>
            </w:pPr>
          </w:p>
          <w:p w14:paraId="35E609B2" w14:textId="77777777" w:rsidR="00974FDA" w:rsidRDefault="00974FDA" w:rsidP="00C8759C">
            <w:pPr>
              <w:pBdr>
                <w:top w:val="nil"/>
                <w:left w:val="nil"/>
                <w:bottom w:val="nil"/>
                <w:right w:val="nil"/>
                <w:between w:val="nil"/>
              </w:pBdr>
              <w:spacing w:before="80" w:after="80"/>
              <w:rPr>
                <w:color w:val="000000"/>
              </w:rPr>
            </w:pPr>
          </w:p>
          <w:p w14:paraId="550ED04C" w14:textId="77777777" w:rsidR="00974FDA" w:rsidRDefault="00974FDA" w:rsidP="00C8759C">
            <w:pPr>
              <w:pBdr>
                <w:top w:val="nil"/>
                <w:left w:val="nil"/>
                <w:bottom w:val="nil"/>
                <w:right w:val="nil"/>
                <w:between w:val="nil"/>
              </w:pBdr>
              <w:spacing w:before="80" w:after="80"/>
              <w:rPr>
                <w:color w:val="000000"/>
              </w:rPr>
            </w:pPr>
          </w:p>
        </w:tc>
        <w:tc>
          <w:tcPr>
            <w:tcW w:w="5094" w:type="dxa"/>
            <w:tcBorders>
              <w:top w:val="single" w:sz="4" w:space="0" w:color="000000"/>
              <w:left w:val="single" w:sz="4" w:space="0" w:color="000000"/>
              <w:bottom w:val="single" w:sz="4" w:space="0" w:color="000000"/>
              <w:right w:val="single" w:sz="4" w:space="0" w:color="000000"/>
            </w:tcBorders>
          </w:tcPr>
          <w:p w14:paraId="3459DD42" w14:textId="77777777" w:rsidR="00974FDA" w:rsidRPr="00C22DCE" w:rsidRDefault="00974FDA" w:rsidP="00C8759C">
            <w:pPr>
              <w:pBdr>
                <w:top w:val="nil"/>
                <w:left w:val="nil"/>
                <w:bottom w:val="nil"/>
                <w:right w:val="nil"/>
                <w:between w:val="nil"/>
              </w:pBdr>
              <w:spacing w:before="80" w:after="80"/>
            </w:pPr>
            <w:r w:rsidRPr="00C22DCE">
              <w:t>Baseline or benchmark data points:</w:t>
            </w:r>
          </w:p>
          <w:p w14:paraId="768A0B29" w14:textId="1CE3347A" w:rsidR="00974FDA" w:rsidRPr="00C22DCE" w:rsidRDefault="00974FDA" w:rsidP="00974FDA">
            <w:pPr>
              <w:pStyle w:val="ListParagraph"/>
              <w:numPr>
                <w:ilvl w:val="0"/>
                <w:numId w:val="9"/>
              </w:numPr>
              <w:pBdr>
                <w:top w:val="nil"/>
                <w:left w:val="nil"/>
                <w:bottom w:val="nil"/>
                <w:right w:val="nil"/>
                <w:between w:val="nil"/>
              </w:pBdr>
              <w:spacing w:before="80" w:after="80"/>
              <w:rPr>
                <w:color w:val="FF0000"/>
              </w:rPr>
            </w:pPr>
            <w:r>
              <w:rPr>
                <w:color w:val="FF0000"/>
              </w:rPr>
              <w:t xml:space="preserve">faculty members, from each campus, </w:t>
            </w:r>
            <w:r w:rsidRPr="00C22DCE">
              <w:rPr>
                <w:color w:val="FF0000"/>
              </w:rPr>
              <w:t>will participate in the Jingle Bell Jog</w:t>
            </w:r>
          </w:p>
          <w:p w14:paraId="28DB0A19" w14:textId="77777777" w:rsidR="00974FDA" w:rsidRPr="00C22DCE" w:rsidRDefault="00974FDA" w:rsidP="00C8759C">
            <w:pPr>
              <w:pBdr>
                <w:top w:val="nil"/>
                <w:left w:val="nil"/>
                <w:bottom w:val="nil"/>
                <w:right w:val="nil"/>
                <w:between w:val="nil"/>
              </w:pBdr>
              <w:spacing w:before="80" w:after="80"/>
            </w:pPr>
            <w:r w:rsidRPr="00C22DCE">
              <w:t>Resources needed:</w:t>
            </w:r>
          </w:p>
          <w:p w14:paraId="761F31A1" w14:textId="77777777" w:rsidR="00974FDA" w:rsidRPr="00C22DCE" w:rsidRDefault="00974FDA" w:rsidP="00974FDA">
            <w:pPr>
              <w:numPr>
                <w:ilvl w:val="0"/>
                <w:numId w:val="7"/>
              </w:numPr>
              <w:pBdr>
                <w:top w:val="nil"/>
                <w:left w:val="nil"/>
                <w:bottom w:val="nil"/>
                <w:right w:val="nil"/>
                <w:between w:val="nil"/>
              </w:pBdr>
              <w:spacing w:before="80" w:after="80"/>
              <w:rPr>
                <w:color w:val="FF0000"/>
              </w:rPr>
            </w:pPr>
            <w:r w:rsidRPr="00C22DCE">
              <w:rPr>
                <w:color w:val="FF0000"/>
              </w:rPr>
              <w:t xml:space="preserve">Publicity </w:t>
            </w:r>
            <w:r>
              <w:rPr>
                <w:color w:val="FF0000"/>
              </w:rPr>
              <w:t>re: events</w:t>
            </w:r>
          </w:p>
          <w:p w14:paraId="25BFD172" w14:textId="77777777" w:rsidR="00974FDA" w:rsidRDefault="00974FDA" w:rsidP="00974FDA">
            <w:pPr>
              <w:numPr>
                <w:ilvl w:val="0"/>
                <w:numId w:val="7"/>
              </w:numPr>
              <w:pBdr>
                <w:top w:val="nil"/>
                <w:left w:val="nil"/>
                <w:bottom w:val="nil"/>
                <w:right w:val="nil"/>
                <w:between w:val="nil"/>
              </w:pBdr>
              <w:spacing w:before="80" w:after="80"/>
              <w:rPr>
                <w:color w:val="FF0000"/>
              </w:rPr>
            </w:pPr>
            <w:r w:rsidRPr="00C22DCE">
              <w:rPr>
                <w:color w:val="FF0000"/>
              </w:rPr>
              <w:t>Incentives</w:t>
            </w:r>
          </w:p>
          <w:p w14:paraId="1264A8D0" w14:textId="77777777" w:rsidR="00974FDA" w:rsidRPr="00C22DCE" w:rsidRDefault="00974FDA" w:rsidP="00C8759C">
            <w:pPr>
              <w:pBdr>
                <w:top w:val="nil"/>
                <w:left w:val="nil"/>
                <w:bottom w:val="nil"/>
                <w:right w:val="nil"/>
                <w:between w:val="nil"/>
              </w:pBdr>
              <w:spacing w:before="80" w:after="80"/>
            </w:pPr>
            <w:r w:rsidRPr="00C22DCE">
              <w:t>Obstacles:</w:t>
            </w:r>
          </w:p>
          <w:p w14:paraId="3AACDF65"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 xml:space="preserve">Walk/Jog </w:t>
            </w:r>
            <w:r w:rsidRPr="00C22DCE">
              <w:rPr>
                <w:color w:val="FF0000"/>
              </w:rPr>
              <w:t>Event on a Saturday</w:t>
            </w:r>
          </w:p>
          <w:p w14:paraId="15030980"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Knowledge re: importance of healthy living</w:t>
            </w:r>
          </w:p>
          <w:p w14:paraId="24E39A1E" w14:textId="77777777" w:rsidR="00974FDA" w:rsidRDefault="00974FDA" w:rsidP="00C8759C">
            <w:pPr>
              <w:pBdr>
                <w:top w:val="nil"/>
                <w:left w:val="nil"/>
                <w:bottom w:val="nil"/>
                <w:right w:val="nil"/>
                <w:between w:val="nil"/>
              </w:pBdr>
              <w:spacing w:before="80" w:after="80"/>
              <w:rPr>
                <w:color w:val="FF0000"/>
              </w:rPr>
            </w:pPr>
          </w:p>
          <w:p w14:paraId="4A9C2439" w14:textId="77777777" w:rsidR="00974FDA" w:rsidRDefault="00974FDA" w:rsidP="00C8759C">
            <w:pPr>
              <w:pBdr>
                <w:top w:val="nil"/>
                <w:left w:val="nil"/>
                <w:bottom w:val="nil"/>
                <w:right w:val="nil"/>
                <w:between w:val="nil"/>
              </w:pBdr>
              <w:spacing w:before="80" w:after="80"/>
              <w:rPr>
                <w:color w:val="FF0000"/>
              </w:rPr>
            </w:pPr>
          </w:p>
          <w:p w14:paraId="632688CE" w14:textId="77777777" w:rsidR="00974FDA" w:rsidRDefault="00974FDA" w:rsidP="00C8759C">
            <w:pPr>
              <w:pBdr>
                <w:top w:val="nil"/>
                <w:left w:val="nil"/>
                <w:bottom w:val="nil"/>
                <w:right w:val="nil"/>
                <w:between w:val="nil"/>
              </w:pBdr>
              <w:spacing w:before="80" w:after="80"/>
              <w:rPr>
                <w:color w:val="FF0000"/>
              </w:rPr>
            </w:pPr>
          </w:p>
          <w:p w14:paraId="585B2877" w14:textId="77777777" w:rsidR="00974FDA" w:rsidRPr="00C22DCE" w:rsidRDefault="00974FDA" w:rsidP="00C8759C">
            <w:pPr>
              <w:pBdr>
                <w:top w:val="nil"/>
                <w:left w:val="nil"/>
                <w:bottom w:val="nil"/>
                <w:right w:val="nil"/>
                <w:between w:val="nil"/>
              </w:pBdr>
              <w:spacing w:before="80" w:after="80"/>
              <w:rPr>
                <w:color w:val="FF0000"/>
              </w:rPr>
            </w:pPr>
          </w:p>
        </w:tc>
      </w:tr>
      <w:tr w:rsidR="00974FDA" w14:paraId="23139C12" w14:textId="77777777" w:rsidTr="00C8759C">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B2EF257" w14:textId="77777777" w:rsidR="00974FDA" w:rsidRDefault="00974FDA" w:rsidP="00C8759C">
            <w:pPr>
              <w:keepNext/>
              <w:pBdr>
                <w:top w:val="nil"/>
                <w:left w:val="nil"/>
                <w:bottom w:val="nil"/>
                <w:right w:val="nil"/>
                <w:between w:val="nil"/>
              </w:pBdr>
              <w:spacing w:before="80" w:after="80"/>
              <w:rPr>
                <w:b/>
                <w:color w:val="000000"/>
              </w:rPr>
            </w:pPr>
            <w:bookmarkStart w:id="1" w:name="_gjdgxs" w:colFirst="0" w:colLast="0"/>
            <w:bookmarkEnd w:id="1"/>
            <w:r>
              <w:rPr>
                <w:b/>
                <w:color w:val="000000"/>
              </w:rPr>
              <w:t xml:space="preserve">Objective 2:   </w:t>
            </w:r>
            <w:r w:rsidRPr="00836B7E">
              <w:rPr>
                <w:b/>
                <w:color w:val="FF0000"/>
              </w:rPr>
              <w:t>The District will utilize its health insurance provider to encourage wellness by communicating the preventative services covered at 100%.</w:t>
            </w:r>
          </w:p>
        </w:tc>
      </w:tr>
      <w:tr w:rsidR="00974FDA" w14:paraId="2D94D935"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42571550"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Action Steps</w:t>
            </w:r>
          </w:p>
        </w:tc>
        <w:tc>
          <w:tcPr>
            <w:tcW w:w="5094" w:type="dxa"/>
            <w:tcBorders>
              <w:top w:val="single" w:sz="4" w:space="0" w:color="000000"/>
              <w:left w:val="single" w:sz="4" w:space="0" w:color="000000"/>
              <w:bottom w:val="single" w:sz="4" w:space="0" w:color="000000"/>
              <w:right w:val="single" w:sz="4" w:space="0" w:color="000000"/>
            </w:tcBorders>
          </w:tcPr>
          <w:p w14:paraId="21D96F70" w14:textId="77777777" w:rsidR="00974FDA" w:rsidRDefault="00974FDA" w:rsidP="00C8759C">
            <w:pPr>
              <w:keepNext/>
              <w:pBdr>
                <w:top w:val="nil"/>
                <w:left w:val="nil"/>
                <w:bottom w:val="nil"/>
                <w:right w:val="nil"/>
                <w:between w:val="nil"/>
              </w:pBdr>
              <w:spacing w:before="80" w:after="80"/>
              <w:jc w:val="center"/>
              <w:rPr>
                <w:b/>
                <w:color w:val="000000"/>
              </w:rPr>
            </w:pPr>
            <w:r>
              <w:rPr>
                <w:b/>
                <w:color w:val="000000"/>
              </w:rPr>
              <w:t>Methods for Measuring Implementation</w:t>
            </w:r>
          </w:p>
        </w:tc>
      </w:tr>
      <w:tr w:rsidR="00974FDA" w14:paraId="7E0C7CFD" w14:textId="77777777" w:rsidTr="00C8759C">
        <w:tc>
          <w:tcPr>
            <w:tcW w:w="4536" w:type="dxa"/>
            <w:tcBorders>
              <w:top w:val="single" w:sz="4" w:space="0" w:color="000000"/>
              <w:left w:val="single" w:sz="4" w:space="0" w:color="000000"/>
              <w:bottom w:val="single" w:sz="4" w:space="0" w:color="000000"/>
              <w:right w:val="single" w:sz="4" w:space="0" w:color="000000"/>
            </w:tcBorders>
          </w:tcPr>
          <w:p w14:paraId="425D7E9A" w14:textId="77777777" w:rsidR="00974FDA" w:rsidRDefault="00974FDA" w:rsidP="00C8759C">
            <w:pPr>
              <w:pBdr>
                <w:top w:val="nil"/>
                <w:left w:val="nil"/>
                <w:bottom w:val="nil"/>
                <w:right w:val="nil"/>
                <w:between w:val="nil"/>
              </w:pBdr>
              <w:spacing w:before="80" w:after="80"/>
              <w:rPr>
                <w:color w:val="FF0000"/>
              </w:rPr>
            </w:pPr>
            <w:r w:rsidRPr="00836B7E">
              <w:rPr>
                <w:color w:val="FF0000"/>
              </w:rPr>
              <w:t>Flu shots available every year to faculty at CISD campuses</w:t>
            </w:r>
          </w:p>
          <w:p w14:paraId="17CEA434" w14:textId="77777777" w:rsidR="00974FDA" w:rsidRDefault="00974FDA" w:rsidP="00C8759C">
            <w:pPr>
              <w:pBdr>
                <w:top w:val="nil"/>
                <w:left w:val="nil"/>
                <w:bottom w:val="nil"/>
                <w:right w:val="nil"/>
                <w:between w:val="nil"/>
              </w:pBdr>
              <w:spacing w:before="80" w:after="80"/>
              <w:rPr>
                <w:color w:val="FF0000"/>
              </w:rPr>
            </w:pPr>
          </w:p>
          <w:p w14:paraId="0D5ED7EB" w14:textId="77777777" w:rsidR="00974FDA" w:rsidRDefault="00974FDA" w:rsidP="00C8759C">
            <w:pPr>
              <w:pBdr>
                <w:top w:val="nil"/>
                <w:left w:val="nil"/>
                <w:bottom w:val="nil"/>
                <w:right w:val="nil"/>
                <w:between w:val="nil"/>
              </w:pBdr>
              <w:spacing w:before="80" w:after="80"/>
              <w:rPr>
                <w:color w:val="FF0000"/>
              </w:rPr>
            </w:pPr>
          </w:p>
          <w:p w14:paraId="0A8E0F71" w14:textId="77777777" w:rsidR="00974FDA" w:rsidRDefault="00974FDA" w:rsidP="00C8759C">
            <w:pPr>
              <w:pBdr>
                <w:top w:val="nil"/>
                <w:left w:val="nil"/>
                <w:bottom w:val="nil"/>
                <w:right w:val="nil"/>
                <w:between w:val="nil"/>
              </w:pBdr>
              <w:spacing w:before="80" w:after="80"/>
              <w:rPr>
                <w:color w:val="FF0000"/>
              </w:rPr>
            </w:pPr>
            <w:r>
              <w:rPr>
                <w:color w:val="FF0000"/>
              </w:rPr>
              <w:t>Information available to staff re: preventative services via email, website or staff meetings</w:t>
            </w:r>
          </w:p>
          <w:p w14:paraId="06F316F4" w14:textId="77777777" w:rsidR="00974FDA" w:rsidRPr="00836B7E" w:rsidRDefault="00974FDA" w:rsidP="00C8759C">
            <w:pPr>
              <w:pBdr>
                <w:top w:val="nil"/>
                <w:left w:val="nil"/>
                <w:bottom w:val="nil"/>
                <w:right w:val="nil"/>
                <w:between w:val="nil"/>
              </w:pBdr>
              <w:spacing w:before="80" w:after="80"/>
              <w:rPr>
                <w:color w:val="FF0000"/>
              </w:rPr>
            </w:pPr>
          </w:p>
          <w:p w14:paraId="36C44B42" w14:textId="77777777" w:rsidR="00974FDA" w:rsidRPr="00836B7E" w:rsidRDefault="00974FDA" w:rsidP="00C8759C">
            <w:pPr>
              <w:pBdr>
                <w:top w:val="nil"/>
                <w:left w:val="nil"/>
                <w:bottom w:val="nil"/>
                <w:right w:val="nil"/>
                <w:between w:val="nil"/>
              </w:pBdr>
              <w:spacing w:before="80" w:after="80"/>
              <w:rPr>
                <w:color w:val="FF0000"/>
              </w:rPr>
            </w:pPr>
          </w:p>
        </w:tc>
        <w:tc>
          <w:tcPr>
            <w:tcW w:w="5094" w:type="dxa"/>
            <w:tcBorders>
              <w:top w:val="single" w:sz="4" w:space="0" w:color="000000"/>
              <w:left w:val="single" w:sz="4" w:space="0" w:color="000000"/>
              <w:bottom w:val="single" w:sz="4" w:space="0" w:color="000000"/>
              <w:right w:val="single" w:sz="4" w:space="0" w:color="000000"/>
            </w:tcBorders>
          </w:tcPr>
          <w:p w14:paraId="2387FACB" w14:textId="77777777" w:rsidR="00974FDA" w:rsidRPr="00836B7E" w:rsidRDefault="00974FDA" w:rsidP="00C8759C">
            <w:pPr>
              <w:pBdr>
                <w:top w:val="nil"/>
                <w:left w:val="nil"/>
                <w:bottom w:val="nil"/>
                <w:right w:val="nil"/>
                <w:between w:val="nil"/>
              </w:pBdr>
              <w:spacing w:before="80" w:after="80"/>
            </w:pPr>
            <w:r w:rsidRPr="00836B7E">
              <w:lastRenderedPageBreak/>
              <w:t>Baseline or benchmark data points:</w:t>
            </w:r>
          </w:p>
          <w:p w14:paraId="32AD1317" w14:textId="333F57E4" w:rsidR="00974FDA" w:rsidRDefault="004710E8" w:rsidP="00974FDA">
            <w:pPr>
              <w:numPr>
                <w:ilvl w:val="0"/>
                <w:numId w:val="7"/>
              </w:numPr>
              <w:pBdr>
                <w:top w:val="nil"/>
                <w:left w:val="nil"/>
                <w:bottom w:val="nil"/>
                <w:right w:val="nil"/>
                <w:between w:val="nil"/>
              </w:pBdr>
              <w:spacing w:before="80" w:after="80"/>
              <w:rPr>
                <w:color w:val="FF0000"/>
              </w:rPr>
            </w:pPr>
            <w:r>
              <w:rPr>
                <w:color w:val="FF0000"/>
              </w:rPr>
              <w:t xml:space="preserve">Compare to last year the number of </w:t>
            </w:r>
            <w:r w:rsidR="00974FDA">
              <w:rPr>
                <w:color w:val="FF0000"/>
              </w:rPr>
              <w:t xml:space="preserve"> faculty </w:t>
            </w:r>
            <w:r>
              <w:rPr>
                <w:color w:val="FF0000"/>
              </w:rPr>
              <w:t xml:space="preserve">members that </w:t>
            </w:r>
            <w:r w:rsidR="00974FDA">
              <w:rPr>
                <w:color w:val="FF0000"/>
              </w:rPr>
              <w:t xml:space="preserve">participated in flu vaccines given at CISD. </w:t>
            </w:r>
          </w:p>
          <w:p w14:paraId="40BB155D"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Pr>
                <w:color w:val="FF0000"/>
              </w:rPr>
              <w:t>4 information emails/website updates/faculty meetings available to faculty per school year promoting preventative services</w:t>
            </w:r>
          </w:p>
          <w:p w14:paraId="642F7004" w14:textId="77777777" w:rsidR="00974FDA" w:rsidRPr="00D072FD" w:rsidRDefault="00974FDA" w:rsidP="00C8759C">
            <w:pPr>
              <w:pBdr>
                <w:top w:val="nil"/>
                <w:left w:val="nil"/>
                <w:bottom w:val="nil"/>
                <w:right w:val="nil"/>
                <w:between w:val="nil"/>
              </w:pBdr>
              <w:spacing w:before="80" w:after="80"/>
              <w:rPr>
                <w:color w:val="FF0000"/>
              </w:rPr>
            </w:pPr>
            <w:r w:rsidRPr="00836B7E">
              <w:lastRenderedPageBreak/>
              <w:t>Resources needed:</w:t>
            </w:r>
          </w:p>
          <w:p w14:paraId="0AE9447D" w14:textId="77777777" w:rsidR="00974FDA" w:rsidRPr="00D072FD" w:rsidRDefault="00974FDA" w:rsidP="00974FDA">
            <w:pPr>
              <w:pStyle w:val="ListParagraph"/>
              <w:numPr>
                <w:ilvl w:val="0"/>
                <w:numId w:val="7"/>
              </w:numPr>
              <w:pBdr>
                <w:top w:val="nil"/>
                <w:left w:val="nil"/>
                <w:bottom w:val="nil"/>
                <w:right w:val="nil"/>
                <w:between w:val="nil"/>
              </w:pBdr>
              <w:spacing w:before="80" w:after="80"/>
              <w:rPr>
                <w:color w:val="FF0000"/>
              </w:rPr>
            </w:pPr>
            <w:r w:rsidRPr="00D072FD">
              <w:rPr>
                <w:color w:val="FF0000"/>
              </w:rPr>
              <w:t xml:space="preserve">Publicity of </w:t>
            </w:r>
            <w:r>
              <w:rPr>
                <w:color w:val="FF0000"/>
              </w:rPr>
              <w:t xml:space="preserve">dates of </w:t>
            </w:r>
            <w:r w:rsidRPr="00D072FD">
              <w:rPr>
                <w:color w:val="FF0000"/>
              </w:rPr>
              <w:t>flu shots</w:t>
            </w:r>
          </w:p>
          <w:p w14:paraId="25BDDF54" w14:textId="77777777" w:rsidR="00974FDA" w:rsidRPr="00836B7E" w:rsidRDefault="00974FDA" w:rsidP="00C8759C">
            <w:pPr>
              <w:pBdr>
                <w:top w:val="nil"/>
                <w:left w:val="nil"/>
                <w:bottom w:val="nil"/>
                <w:right w:val="nil"/>
                <w:between w:val="nil"/>
              </w:pBdr>
              <w:spacing w:before="80" w:after="80"/>
            </w:pPr>
            <w:r w:rsidRPr="00836B7E">
              <w:t xml:space="preserve">Obstacles: </w:t>
            </w:r>
          </w:p>
          <w:p w14:paraId="002D4DE5" w14:textId="77777777" w:rsidR="00974FDA" w:rsidRDefault="00974FDA" w:rsidP="00974FDA">
            <w:pPr>
              <w:numPr>
                <w:ilvl w:val="0"/>
                <w:numId w:val="7"/>
              </w:numPr>
              <w:pBdr>
                <w:top w:val="nil"/>
                <w:left w:val="nil"/>
                <w:bottom w:val="nil"/>
                <w:right w:val="nil"/>
                <w:between w:val="nil"/>
              </w:pBdr>
              <w:spacing w:before="80" w:after="80"/>
              <w:rPr>
                <w:color w:val="FF0000"/>
              </w:rPr>
            </w:pPr>
            <w:r>
              <w:rPr>
                <w:color w:val="FF0000"/>
              </w:rPr>
              <w:t>Incorrect information re: flu vaccines</w:t>
            </w:r>
          </w:p>
          <w:p w14:paraId="6511FC64" w14:textId="77777777" w:rsidR="00974FDA" w:rsidRPr="00836B7E" w:rsidRDefault="00974FDA" w:rsidP="00974FDA">
            <w:pPr>
              <w:numPr>
                <w:ilvl w:val="0"/>
                <w:numId w:val="7"/>
              </w:numPr>
              <w:pBdr>
                <w:top w:val="nil"/>
                <w:left w:val="nil"/>
                <w:bottom w:val="nil"/>
                <w:right w:val="nil"/>
                <w:between w:val="nil"/>
              </w:pBdr>
              <w:spacing w:before="80" w:after="80"/>
              <w:rPr>
                <w:color w:val="FF0000"/>
              </w:rPr>
            </w:pPr>
            <w:r>
              <w:rPr>
                <w:color w:val="FF0000"/>
              </w:rPr>
              <w:t>Faculty knowledge re: importance of preventative services</w:t>
            </w:r>
          </w:p>
        </w:tc>
      </w:tr>
    </w:tbl>
    <w:p w14:paraId="24F915D6" w14:textId="77777777" w:rsidR="00974FDA" w:rsidRDefault="00974FDA" w:rsidP="00974FDA">
      <w:pPr>
        <w:pBdr>
          <w:top w:val="nil"/>
          <w:left w:val="nil"/>
          <w:bottom w:val="nil"/>
          <w:right w:val="nil"/>
          <w:between w:val="nil"/>
        </w:pBdr>
        <w:rPr>
          <w:rFonts w:ascii="Arial" w:eastAsia="Arial" w:hAnsi="Arial" w:cs="Arial"/>
          <w:color w:val="000000"/>
        </w:rPr>
      </w:pPr>
    </w:p>
    <w:p w14:paraId="02C7822C" w14:textId="77777777" w:rsidR="00974FDA" w:rsidRDefault="00974FDA" w:rsidP="00974FDA">
      <w:pPr>
        <w:jc w:val="center"/>
      </w:pPr>
    </w:p>
    <w:p w14:paraId="3AD973C7" w14:textId="77777777" w:rsidR="00974FDA" w:rsidRDefault="00974FDA" w:rsidP="00974FDA"/>
    <w:p w14:paraId="433B7010" w14:textId="77777777" w:rsidR="00974FDA" w:rsidRDefault="00974FDA" w:rsidP="00974FDA"/>
    <w:p w14:paraId="160F8190" w14:textId="77777777" w:rsidR="00974FDA" w:rsidRDefault="00974FDA" w:rsidP="00DF277C">
      <w:pPr>
        <w:ind w:left="-810"/>
      </w:pPr>
    </w:p>
    <w:p w14:paraId="2F6D50AF" w14:textId="3D97D2D2" w:rsidR="00974FDA" w:rsidRDefault="00974FDA" w:rsidP="00DF277C">
      <w:pPr>
        <w:ind w:left="-810"/>
      </w:pPr>
    </w:p>
    <w:p w14:paraId="047F9337" w14:textId="77777777" w:rsidR="00974FDA" w:rsidRDefault="00974FDA" w:rsidP="00DF277C">
      <w:pPr>
        <w:ind w:left="-810"/>
      </w:pPr>
    </w:p>
    <w:sectPr w:rsidR="00974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0F8"/>
    <w:multiLevelType w:val="multilevel"/>
    <w:tmpl w:val="B1965200"/>
    <w:lvl w:ilvl="0">
      <w:start w:val="1"/>
      <w:numFmt w:val="bullet"/>
      <w:lvlText w:val="●"/>
      <w:lvlJc w:val="left"/>
      <w:pPr>
        <w:ind w:left="504" w:hanging="504"/>
      </w:pPr>
      <w:rPr>
        <w:rFonts w:ascii="Noto Sans Symbols" w:eastAsia="Noto Sans Symbols" w:hAnsi="Noto Sans Symbols" w:cs="Noto Sans Symbols"/>
      </w:rPr>
    </w:lvl>
    <w:lvl w:ilvl="1">
      <w:start w:val="1"/>
      <w:numFmt w:val="bullet"/>
      <w:lvlText w:val="●"/>
      <w:lvlJc w:val="left"/>
      <w:pPr>
        <w:ind w:left="1008" w:hanging="504"/>
      </w:pPr>
      <w:rPr>
        <w:rFonts w:ascii="Noto Sans Symbols" w:eastAsia="Noto Sans Symbols" w:hAnsi="Noto Sans Symbols" w:cs="Noto Sans Symbols"/>
      </w:rPr>
    </w:lvl>
    <w:lvl w:ilvl="2">
      <w:start w:val="1"/>
      <w:numFmt w:val="bullet"/>
      <w:lvlText w:val="●"/>
      <w:lvlJc w:val="left"/>
      <w:pPr>
        <w:ind w:left="1512" w:hanging="504"/>
      </w:pPr>
      <w:rPr>
        <w:rFonts w:ascii="Noto Sans Symbols" w:eastAsia="Noto Sans Symbols" w:hAnsi="Noto Sans Symbols" w:cs="Noto Sans Symbols"/>
      </w:rPr>
    </w:lvl>
    <w:lvl w:ilvl="3">
      <w:start w:val="1"/>
      <w:numFmt w:val="bullet"/>
      <w:lvlText w:val="●"/>
      <w:lvlJc w:val="left"/>
      <w:pPr>
        <w:ind w:left="2016" w:hanging="504"/>
      </w:pPr>
      <w:rPr>
        <w:rFonts w:ascii="Noto Sans Symbols" w:eastAsia="Noto Sans Symbols" w:hAnsi="Noto Sans Symbols" w:cs="Noto Sans Symbols"/>
      </w:rPr>
    </w:lvl>
    <w:lvl w:ilvl="4">
      <w:start w:val="1"/>
      <w:numFmt w:val="bullet"/>
      <w:lvlText w:val="●"/>
      <w:lvlJc w:val="left"/>
      <w:pPr>
        <w:ind w:left="2520" w:hanging="504"/>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B57A71"/>
    <w:multiLevelType w:val="multilevel"/>
    <w:tmpl w:val="3F76E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6F53EC"/>
    <w:multiLevelType w:val="multilevel"/>
    <w:tmpl w:val="B1965200"/>
    <w:lvl w:ilvl="0">
      <w:start w:val="1"/>
      <w:numFmt w:val="bullet"/>
      <w:lvlText w:val="●"/>
      <w:lvlJc w:val="left"/>
      <w:pPr>
        <w:ind w:left="504" w:hanging="504"/>
      </w:pPr>
      <w:rPr>
        <w:rFonts w:ascii="Noto Sans Symbols" w:eastAsia="Noto Sans Symbols" w:hAnsi="Noto Sans Symbols" w:cs="Noto Sans Symbols"/>
      </w:rPr>
    </w:lvl>
    <w:lvl w:ilvl="1">
      <w:start w:val="1"/>
      <w:numFmt w:val="bullet"/>
      <w:lvlText w:val="●"/>
      <w:lvlJc w:val="left"/>
      <w:pPr>
        <w:ind w:left="1008" w:hanging="504"/>
      </w:pPr>
      <w:rPr>
        <w:rFonts w:ascii="Noto Sans Symbols" w:eastAsia="Noto Sans Symbols" w:hAnsi="Noto Sans Symbols" w:cs="Noto Sans Symbols"/>
      </w:rPr>
    </w:lvl>
    <w:lvl w:ilvl="2">
      <w:start w:val="1"/>
      <w:numFmt w:val="bullet"/>
      <w:lvlText w:val="●"/>
      <w:lvlJc w:val="left"/>
      <w:pPr>
        <w:ind w:left="1512" w:hanging="504"/>
      </w:pPr>
      <w:rPr>
        <w:rFonts w:ascii="Noto Sans Symbols" w:eastAsia="Noto Sans Symbols" w:hAnsi="Noto Sans Symbols" w:cs="Noto Sans Symbols"/>
      </w:rPr>
    </w:lvl>
    <w:lvl w:ilvl="3">
      <w:start w:val="1"/>
      <w:numFmt w:val="bullet"/>
      <w:lvlText w:val="●"/>
      <w:lvlJc w:val="left"/>
      <w:pPr>
        <w:ind w:left="2016" w:hanging="504"/>
      </w:pPr>
      <w:rPr>
        <w:rFonts w:ascii="Noto Sans Symbols" w:eastAsia="Noto Sans Symbols" w:hAnsi="Noto Sans Symbols" w:cs="Noto Sans Symbols"/>
      </w:rPr>
    </w:lvl>
    <w:lvl w:ilvl="4">
      <w:start w:val="1"/>
      <w:numFmt w:val="bullet"/>
      <w:lvlText w:val="●"/>
      <w:lvlJc w:val="left"/>
      <w:pPr>
        <w:ind w:left="2520" w:hanging="504"/>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4" w15:restartNumberingAfterBreak="0">
    <w:nsid w:val="22CB7C69"/>
    <w:multiLevelType w:val="multilevel"/>
    <w:tmpl w:val="B1965200"/>
    <w:lvl w:ilvl="0">
      <w:start w:val="1"/>
      <w:numFmt w:val="bullet"/>
      <w:lvlText w:val="●"/>
      <w:lvlJc w:val="left"/>
      <w:pPr>
        <w:ind w:left="504" w:hanging="504"/>
      </w:pPr>
      <w:rPr>
        <w:rFonts w:ascii="Noto Sans Symbols" w:eastAsia="Noto Sans Symbols" w:hAnsi="Noto Sans Symbols" w:cs="Noto Sans Symbols"/>
      </w:rPr>
    </w:lvl>
    <w:lvl w:ilvl="1">
      <w:start w:val="1"/>
      <w:numFmt w:val="bullet"/>
      <w:lvlText w:val="●"/>
      <w:lvlJc w:val="left"/>
      <w:pPr>
        <w:ind w:left="1008" w:hanging="504"/>
      </w:pPr>
      <w:rPr>
        <w:rFonts w:ascii="Noto Sans Symbols" w:eastAsia="Noto Sans Symbols" w:hAnsi="Noto Sans Symbols" w:cs="Noto Sans Symbols"/>
      </w:rPr>
    </w:lvl>
    <w:lvl w:ilvl="2">
      <w:start w:val="1"/>
      <w:numFmt w:val="bullet"/>
      <w:lvlText w:val="●"/>
      <w:lvlJc w:val="left"/>
      <w:pPr>
        <w:ind w:left="1512" w:hanging="504"/>
      </w:pPr>
      <w:rPr>
        <w:rFonts w:ascii="Noto Sans Symbols" w:eastAsia="Noto Sans Symbols" w:hAnsi="Noto Sans Symbols" w:cs="Noto Sans Symbols"/>
      </w:rPr>
    </w:lvl>
    <w:lvl w:ilvl="3">
      <w:start w:val="1"/>
      <w:numFmt w:val="bullet"/>
      <w:lvlText w:val="●"/>
      <w:lvlJc w:val="left"/>
      <w:pPr>
        <w:ind w:left="2016" w:hanging="504"/>
      </w:pPr>
      <w:rPr>
        <w:rFonts w:ascii="Noto Sans Symbols" w:eastAsia="Noto Sans Symbols" w:hAnsi="Noto Sans Symbols" w:cs="Noto Sans Symbols"/>
      </w:rPr>
    </w:lvl>
    <w:lvl w:ilvl="4">
      <w:start w:val="1"/>
      <w:numFmt w:val="bullet"/>
      <w:lvlText w:val="●"/>
      <w:lvlJc w:val="left"/>
      <w:pPr>
        <w:ind w:left="2520" w:hanging="504"/>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5" w15:restartNumberingAfterBreak="0">
    <w:nsid w:val="23BD3C95"/>
    <w:multiLevelType w:val="multilevel"/>
    <w:tmpl w:val="DFC2C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0F0BC5"/>
    <w:multiLevelType w:val="hybridMultilevel"/>
    <w:tmpl w:val="6E8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5D473C6"/>
    <w:multiLevelType w:val="multilevel"/>
    <w:tmpl w:val="2ABCF88C"/>
    <w:numStyleLink w:val="bulletedlist"/>
  </w:abstractNum>
  <w:abstractNum w:abstractNumId="9"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0" w15:restartNumberingAfterBreak="0">
    <w:nsid w:val="5E9704C0"/>
    <w:multiLevelType w:val="multilevel"/>
    <w:tmpl w:val="CCE29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81451F"/>
    <w:multiLevelType w:val="multilevel"/>
    <w:tmpl w:val="05922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11"/>
  </w:num>
  <w:num w:numId="4">
    <w:abstractNumId w:val="10"/>
  </w:num>
  <w:num w:numId="5">
    <w:abstractNumId w:val="5"/>
  </w:num>
  <w:num w:numId="6">
    <w:abstractNumId w:val="2"/>
  </w:num>
  <w:num w:numId="7">
    <w:abstractNumId w:val="0"/>
  </w:num>
  <w:num w:numId="8">
    <w:abstractNumId w:val="3"/>
  </w:num>
  <w:num w:numId="9">
    <w:abstractNumId w:val="4"/>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7C"/>
    <w:rsid w:val="000C75CF"/>
    <w:rsid w:val="00296D63"/>
    <w:rsid w:val="00345F48"/>
    <w:rsid w:val="003F731B"/>
    <w:rsid w:val="00431948"/>
    <w:rsid w:val="004710E8"/>
    <w:rsid w:val="00623502"/>
    <w:rsid w:val="006812E3"/>
    <w:rsid w:val="007840A7"/>
    <w:rsid w:val="00832488"/>
    <w:rsid w:val="008C1FBC"/>
    <w:rsid w:val="008C6BED"/>
    <w:rsid w:val="00974FDA"/>
    <w:rsid w:val="00A75A23"/>
    <w:rsid w:val="00D7621F"/>
    <w:rsid w:val="00DF277C"/>
    <w:rsid w:val="00E72E30"/>
    <w:rsid w:val="00F87EB8"/>
    <w:rsid w:val="00F9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160D"/>
  <w15:chartTrackingRefBased/>
  <w15:docId w15:val="{A3EF8C5D-AB8A-47B3-A324-422E5570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l1">
    <w:name w:val="local:1"/>
    <w:basedOn w:val="Normal"/>
    <w:link w:val="local1Char"/>
    <w:qFormat/>
    <w:rsid w:val="00DF277C"/>
    <w:pPr>
      <w:spacing w:line="260" w:lineRule="atLeast"/>
    </w:pPr>
    <w:rPr>
      <w:rFonts w:ascii="Arial" w:eastAsia="Times New Roman" w:hAnsi="Arial" w:cs="Times New Roman"/>
      <w:kern w:val="20"/>
    </w:rPr>
  </w:style>
  <w:style w:type="numbering" w:customStyle="1" w:styleId="bulletedlist">
    <w:name w:val="bulleted list"/>
    <w:basedOn w:val="NoList"/>
    <w:uiPriority w:val="99"/>
    <w:rsid w:val="00DF277C"/>
    <w:pPr>
      <w:numPr>
        <w:numId w:val="1"/>
      </w:numPr>
    </w:pPr>
  </w:style>
  <w:style w:type="paragraph" w:customStyle="1" w:styleId="bullet1">
    <w:name w:val="bullet:1"/>
    <w:basedOn w:val="local1"/>
    <w:qFormat/>
    <w:rsid w:val="00DF277C"/>
    <w:pPr>
      <w:numPr>
        <w:numId w:val="2"/>
      </w:numPr>
    </w:pPr>
  </w:style>
  <w:style w:type="paragraph" w:customStyle="1" w:styleId="bullet2">
    <w:name w:val="bullet:2"/>
    <w:basedOn w:val="bullet1"/>
    <w:qFormat/>
    <w:rsid w:val="00DF277C"/>
    <w:pPr>
      <w:numPr>
        <w:ilvl w:val="1"/>
      </w:numPr>
    </w:pPr>
  </w:style>
  <w:style w:type="paragraph" w:customStyle="1" w:styleId="bullet3">
    <w:name w:val="bullet:3"/>
    <w:basedOn w:val="bullet1"/>
    <w:qFormat/>
    <w:rsid w:val="00DF277C"/>
    <w:pPr>
      <w:numPr>
        <w:ilvl w:val="2"/>
      </w:numPr>
    </w:pPr>
  </w:style>
  <w:style w:type="paragraph" w:customStyle="1" w:styleId="bullet4">
    <w:name w:val="bullet:4"/>
    <w:basedOn w:val="bullet1"/>
    <w:qFormat/>
    <w:rsid w:val="00DF277C"/>
    <w:pPr>
      <w:numPr>
        <w:ilvl w:val="3"/>
      </w:numPr>
    </w:pPr>
  </w:style>
  <w:style w:type="paragraph" w:customStyle="1" w:styleId="margin1">
    <w:name w:val="margin:1"/>
    <w:basedOn w:val="Normal"/>
    <w:next w:val="local1"/>
    <w:link w:val="margin1Char"/>
    <w:qFormat/>
    <w:rsid w:val="00DF277C"/>
    <w:pPr>
      <w:keepNext/>
      <w:framePr w:w="2232" w:hSpace="288" w:wrap="around" w:vAnchor="text" w:hAnchor="page" w:y="1"/>
      <w:suppressAutoHyphens/>
      <w:spacing w:before="20" w:after="100" w:line="240" w:lineRule="exact"/>
      <w:outlineLvl w:val="0"/>
    </w:pPr>
    <w:rPr>
      <w:rFonts w:ascii="Arial" w:eastAsia="Times New Roman" w:hAnsi="Arial" w:cs="Times New Roman"/>
      <w:caps/>
      <w:kern w:val="20"/>
      <w:sz w:val="20"/>
    </w:rPr>
  </w:style>
  <w:style w:type="paragraph" w:customStyle="1" w:styleId="zBar">
    <w:name w:val="zBar"/>
    <w:basedOn w:val="Normal"/>
    <w:uiPriority w:val="1"/>
    <w:qFormat/>
    <w:rsid w:val="00DF277C"/>
    <w:pPr>
      <w:pBdr>
        <w:bottom w:val="thickThinSmallGap" w:sz="24" w:space="0" w:color="auto"/>
      </w:pBdr>
      <w:spacing w:after="120" w:line="240" w:lineRule="auto"/>
      <w:ind w:left="-2520"/>
    </w:pPr>
    <w:rPr>
      <w:rFonts w:ascii="Arial" w:eastAsia="Times New Roman" w:hAnsi="Arial" w:cs="Times New Roman"/>
      <w:kern w:val="20"/>
    </w:rPr>
  </w:style>
  <w:style w:type="paragraph" w:customStyle="1" w:styleId="zComment">
    <w:name w:val="zComment"/>
    <w:basedOn w:val="Normal"/>
    <w:uiPriority w:val="1"/>
    <w:qFormat/>
    <w:rsid w:val="00DF277C"/>
    <w:pPr>
      <w:tabs>
        <w:tab w:val="center" w:pos="3240"/>
      </w:tabs>
      <w:spacing w:before="240" w:after="240" w:line="240" w:lineRule="auto"/>
      <w:ind w:left="-2520"/>
    </w:pPr>
    <w:rPr>
      <w:rFonts w:ascii="Arial" w:eastAsia="Times New Roman" w:hAnsi="Arial" w:cs="Times New Roman"/>
      <w:b/>
      <w:kern w:val="20"/>
    </w:rPr>
  </w:style>
  <w:style w:type="table" w:styleId="TableGrid">
    <w:name w:val="Table Grid"/>
    <w:basedOn w:val="TableNormal"/>
    <w:uiPriority w:val="59"/>
    <w:rsid w:val="00DF277C"/>
    <w:pPr>
      <w:spacing w:line="260" w:lineRule="atLeast"/>
    </w:pPr>
    <w:rPr>
      <w:rFonts w:ascii="Arial" w:eastAsia="Times New Roman" w:hAnsi="Arial" w:cs="Times New Roman"/>
    </w:rPr>
    <w:tblPr/>
  </w:style>
  <w:style w:type="paragraph" w:styleId="ListParagraph">
    <w:name w:val="List Paragraph"/>
    <w:basedOn w:val="Normal"/>
    <w:uiPriority w:val="34"/>
    <w:qFormat/>
    <w:rsid w:val="00974FDA"/>
    <w:pPr>
      <w:ind w:left="720"/>
      <w:contextualSpacing/>
    </w:pPr>
    <w:rPr>
      <w:rFonts w:ascii="Calibri" w:eastAsia="Calibri" w:hAnsi="Calibri" w:cs="Calibri"/>
    </w:rPr>
  </w:style>
  <w:style w:type="paragraph" w:customStyle="1" w:styleId="margin2">
    <w:name w:val="margin:2"/>
    <w:basedOn w:val="margin1"/>
    <w:next w:val="local1"/>
    <w:link w:val="margin2Char"/>
    <w:qFormat/>
    <w:rsid w:val="00E72E30"/>
    <w:pPr>
      <w:framePr w:wrap="around"/>
      <w:spacing w:before="0" w:line="240" w:lineRule="auto"/>
      <w:ind w:left="245"/>
      <w:outlineLvl w:val="1"/>
    </w:pPr>
    <w:rPr>
      <w:b/>
    </w:rPr>
  </w:style>
  <w:style w:type="character" w:customStyle="1" w:styleId="local1Char">
    <w:name w:val="local:1 Char"/>
    <w:basedOn w:val="DefaultParagraphFont"/>
    <w:link w:val="local1"/>
    <w:rsid w:val="00E72E30"/>
    <w:rPr>
      <w:rFonts w:ascii="Arial" w:eastAsia="Times New Roman" w:hAnsi="Arial" w:cs="Times New Roman"/>
      <w:kern w:val="20"/>
    </w:rPr>
  </w:style>
  <w:style w:type="character" w:customStyle="1" w:styleId="margin1Char">
    <w:name w:val="margin:1 Char"/>
    <w:basedOn w:val="DefaultParagraphFont"/>
    <w:link w:val="margin1"/>
    <w:locked/>
    <w:rsid w:val="00E72E30"/>
    <w:rPr>
      <w:rFonts w:ascii="Arial" w:eastAsia="Times New Roman" w:hAnsi="Arial" w:cs="Times New Roman"/>
      <w:caps/>
      <w:kern w:val="20"/>
      <w:sz w:val="20"/>
    </w:rPr>
  </w:style>
  <w:style w:type="character" w:customStyle="1" w:styleId="margin2Char">
    <w:name w:val="margin:2 Char"/>
    <w:basedOn w:val="margin1Char"/>
    <w:link w:val="margin2"/>
    <w:locked/>
    <w:rsid w:val="00E72E30"/>
    <w:rPr>
      <w:rFonts w:ascii="Arial" w:eastAsia="Times New Roman" w:hAnsi="Arial" w:cs="Times New Roman"/>
      <w:b/>
      <w:caps/>
      <w:kern w:val="20"/>
      <w:sz w:val="20"/>
    </w:rPr>
  </w:style>
  <w:style w:type="paragraph" w:customStyle="1" w:styleId="list-level1">
    <w:name w:val="list-level1"/>
    <w:basedOn w:val="local1"/>
    <w:qFormat/>
    <w:rsid w:val="00E72E30"/>
    <w:pPr>
      <w:numPr>
        <w:numId w:val="11"/>
      </w:numPr>
    </w:pPr>
  </w:style>
  <w:style w:type="paragraph" w:customStyle="1" w:styleId="list-level2">
    <w:name w:val="list-level2"/>
    <w:basedOn w:val="list-level1"/>
    <w:qFormat/>
    <w:rsid w:val="00E72E30"/>
    <w:pPr>
      <w:numPr>
        <w:ilvl w:val="1"/>
      </w:numPr>
    </w:pPr>
  </w:style>
  <w:style w:type="paragraph" w:customStyle="1" w:styleId="list-level3">
    <w:name w:val="list-level3"/>
    <w:basedOn w:val="list-level1"/>
    <w:qFormat/>
    <w:rsid w:val="00E72E30"/>
    <w:pPr>
      <w:numPr>
        <w:ilvl w:val="2"/>
      </w:numPr>
    </w:pPr>
  </w:style>
  <w:style w:type="paragraph" w:customStyle="1" w:styleId="list-level4">
    <w:name w:val="list-level4"/>
    <w:basedOn w:val="list-level1"/>
    <w:qFormat/>
    <w:rsid w:val="00E72E30"/>
    <w:pPr>
      <w:numPr>
        <w:ilvl w:val="3"/>
      </w:numPr>
    </w:pPr>
  </w:style>
  <w:style w:type="paragraph" w:customStyle="1" w:styleId="list-level5">
    <w:name w:val="list-level5"/>
    <w:basedOn w:val="list-level1"/>
    <w:qFormat/>
    <w:rsid w:val="00E72E30"/>
    <w:pPr>
      <w:numPr>
        <w:ilvl w:val="4"/>
      </w:numPr>
    </w:pPr>
  </w:style>
  <w:style w:type="numbering" w:customStyle="1" w:styleId="semanticnumbers">
    <w:name w:val="semantic_numbers"/>
    <w:uiPriority w:val="99"/>
    <w:rsid w:val="00E72E30"/>
    <w:pPr>
      <w:numPr>
        <w:numId w:val="11"/>
      </w:numPr>
    </w:pPr>
  </w:style>
  <w:style w:type="paragraph" w:styleId="Header">
    <w:name w:val="header"/>
    <w:basedOn w:val="Normal"/>
    <w:link w:val="HeaderChar"/>
    <w:uiPriority w:val="99"/>
    <w:rsid w:val="003F731B"/>
    <w:pPr>
      <w:tabs>
        <w:tab w:val="center" w:pos="4680"/>
        <w:tab w:val="right" w:pos="9360"/>
      </w:tabs>
      <w:spacing w:after="0" w:line="240" w:lineRule="auto"/>
    </w:pPr>
    <w:rPr>
      <w:rFonts w:ascii="Arial" w:eastAsia="Times New Roman" w:hAnsi="Arial" w:cs="Times New Roman"/>
      <w:kern w:val="20"/>
    </w:rPr>
  </w:style>
  <w:style w:type="character" w:customStyle="1" w:styleId="HeaderChar">
    <w:name w:val="Header Char"/>
    <w:basedOn w:val="DefaultParagraphFont"/>
    <w:link w:val="Header"/>
    <w:uiPriority w:val="99"/>
    <w:rsid w:val="003F731B"/>
    <w:rPr>
      <w:rFonts w:ascii="Arial" w:eastAsia="Times New Roman" w:hAnsi="Arial" w:cs="Times New Roman"/>
      <w:kern w:val="20"/>
    </w:rPr>
  </w:style>
  <w:style w:type="paragraph" w:styleId="BalloonText">
    <w:name w:val="Balloon Text"/>
    <w:basedOn w:val="Normal"/>
    <w:link w:val="BalloonTextChar"/>
    <w:uiPriority w:val="99"/>
    <w:semiHidden/>
    <w:unhideWhenUsed/>
    <w:rsid w:val="00832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4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0b44cd-c63d-4afa-9010-51dad0e446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B492F36ABE5408326D37844372951" ma:contentTypeVersion="14" ma:contentTypeDescription="Create a new document." ma:contentTypeScope="" ma:versionID="5e594ca8bed81f9124364cc3af9971e4">
  <xsd:schema xmlns:xsd="http://www.w3.org/2001/XMLSchema" xmlns:xs="http://www.w3.org/2001/XMLSchema" xmlns:p="http://schemas.microsoft.com/office/2006/metadata/properties" xmlns:ns3="21d06396-018e-411e-a930-8dd3d6254e56" xmlns:ns4="450b44cd-c63d-4afa-9010-51dad0e44693" targetNamespace="http://schemas.microsoft.com/office/2006/metadata/properties" ma:root="true" ma:fieldsID="9dd45826693c8330a1e687a713c9bff0" ns3:_="" ns4:_="">
    <xsd:import namespace="21d06396-018e-411e-a930-8dd3d6254e56"/>
    <xsd:import namespace="450b44cd-c63d-4afa-9010-51dad0e446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06396-018e-411e-a930-8dd3d6254e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0b44cd-c63d-4afa-9010-51dad0e446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203B4-CB1C-49BC-9ED1-AEB26F5EA4BE}">
  <ds:schemaRefs>
    <ds:schemaRef ds:uri="http://www.w3.org/XML/1998/namespace"/>
    <ds:schemaRef ds:uri="http://purl.org/dc/elements/1.1/"/>
    <ds:schemaRef ds:uri="http://schemas.microsoft.com/office/2006/documentManagement/types"/>
    <ds:schemaRef ds:uri="http://purl.org/dc/dcmitype/"/>
    <ds:schemaRef ds:uri="450b44cd-c63d-4afa-9010-51dad0e44693"/>
    <ds:schemaRef ds:uri="http://schemas.openxmlformats.org/package/2006/metadata/core-properties"/>
    <ds:schemaRef ds:uri="http://schemas.microsoft.com/office/infopath/2007/PartnerControls"/>
    <ds:schemaRef ds:uri="21d06396-018e-411e-a930-8dd3d6254e56"/>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020543F-E570-4BBE-A706-2102FFE4A639}">
  <ds:schemaRefs>
    <ds:schemaRef ds:uri="http://schemas.microsoft.com/sharepoint/v3/contenttype/forms"/>
  </ds:schemaRefs>
</ds:datastoreItem>
</file>

<file path=customXml/itemProps3.xml><?xml version="1.0" encoding="utf-8"?>
<ds:datastoreItem xmlns:ds="http://schemas.openxmlformats.org/officeDocument/2006/customXml" ds:itemID="{48BD881E-4964-4B9A-9A04-B85637051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06396-018e-411e-a930-8dd3d6254e56"/>
    <ds:schemaRef ds:uri="450b44cd-c63d-4afa-9010-51dad0e44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Whitt</dc:creator>
  <cp:keywords/>
  <dc:description/>
  <cp:lastModifiedBy>Carla Whitt</cp:lastModifiedBy>
  <cp:revision>5</cp:revision>
  <cp:lastPrinted>2019-05-14T18:39:00Z</cp:lastPrinted>
  <dcterms:created xsi:type="dcterms:W3CDTF">2023-04-06T19:34:00Z</dcterms:created>
  <dcterms:modified xsi:type="dcterms:W3CDTF">2023-04-10T19:23:00Z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0x010100A25B492F36ABE5408326D37844372951</vt:lpwstr>
  </property>
</Properties>
</file>